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DABFC" w14:textId="77777777" w:rsidR="00ED2B72" w:rsidRPr="002A112D" w:rsidRDefault="00ED2B72" w:rsidP="007413E7">
      <w:pPr>
        <w:spacing w:line="360" w:lineRule="auto"/>
        <w:rPr>
          <w:rFonts w:ascii="Arial" w:hAnsi="Arial" w:cs="Arial"/>
          <w:b/>
          <w:color w:val="000000" w:themeColor="text1"/>
        </w:rPr>
      </w:pPr>
      <w:r w:rsidRPr="002A112D">
        <w:rPr>
          <w:rFonts w:ascii="Arial" w:hAnsi="Arial" w:cs="Arial"/>
          <w:b/>
          <w:color w:val="000000" w:themeColor="text1"/>
        </w:rPr>
        <w:t xml:space="preserve">Meine Intension zur Entwicklung dieses Standards </w:t>
      </w:r>
    </w:p>
    <w:p w14:paraId="0D5BA10A" w14:textId="77777777" w:rsidR="00ED2B72" w:rsidRPr="002A112D" w:rsidRDefault="00ED2B72" w:rsidP="007413E7">
      <w:pPr>
        <w:spacing w:line="360" w:lineRule="auto"/>
        <w:rPr>
          <w:rFonts w:ascii="Arial" w:hAnsi="Arial" w:cs="Arial"/>
          <w:color w:val="000000" w:themeColor="text1"/>
        </w:rPr>
      </w:pPr>
    </w:p>
    <w:p w14:paraId="0F3DC2D8" w14:textId="3243ED00" w:rsidR="00E93D80" w:rsidRPr="002A112D" w:rsidRDefault="00ED2B72" w:rsidP="007413E7">
      <w:pPr>
        <w:spacing w:line="360" w:lineRule="auto"/>
        <w:rPr>
          <w:rFonts w:ascii="Arial" w:hAnsi="Arial" w:cs="Arial"/>
          <w:color w:val="000000" w:themeColor="text1"/>
        </w:rPr>
      </w:pPr>
      <w:r w:rsidRPr="002A112D">
        <w:rPr>
          <w:rFonts w:ascii="Arial" w:hAnsi="Arial" w:cs="Arial"/>
          <w:color w:val="000000" w:themeColor="text1"/>
        </w:rPr>
        <w:t xml:space="preserve">Ich bin Pflegewissenschaftlerin (M.A.) und Qualitätsmanagementbeauftragte in Sozial-, Gesundheits- und Pflegeeinrichtungen. Ich arbeite seit 2008 in einem ambulanten Pflegedienst </w:t>
      </w:r>
      <w:r w:rsidR="00631DDB">
        <w:rPr>
          <w:rFonts w:ascii="Arial" w:hAnsi="Arial" w:cs="Arial"/>
          <w:color w:val="000000" w:themeColor="text1"/>
        </w:rPr>
        <w:t>(</w:t>
      </w:r>
      <w:r w:rsidRPr="002A112D">
        <w:rPr>
          <w:rFonts w:ascii="Arial" w:hAnsi="Arial" w:cs="Arial"/>
          <w:color w:val="000000" w:themeColor="text1"/>
        </w:rPr>
        <w:t>BAY GmbH i</w:t>
      </w:r>
      <w:r w:rsidR="00F72D8D" w:rsidRPr="002A112D">
        <w:rPr>
          <w:rFonts w:ascii="Arial" w:hAnsi="Arial" w:cs="Arial"/>
          <w:color w:val="000000" w:themeColor="text1"/>
        </w:rPr>
        <w:t xml:space="preserve">n </w:t>
      </w:r>
      <w:r w:rsidRPr="002A112D">
        <w:rPr>
          <w:rFonts w:ascii="Arial" w:hAnsi="Arial" w:cs="Arial"/>
          <w:color w:val="000000" w:themeColor="text1"/>
        </w:rPr>
        <w:t>Frankfurt am Main</w:t>
      </w:r>
      <w:r w:rsidR="00631DDB">
        <w:rPr>
          <w:rFonts w:ascii="Arial" w:hAnsi="Arial" w:cs="Arial"/>
          <w:color w:val="000000" w:themeColor="text1"/>
        </w:rPr>
        <w:t>)</w:t>
      </w:r>
      <w:r w:rsidRPr="002A112D">
        <w:rPr>
          <w:rFonts w:ascii="Arial" w:hAnsi="Arial" w:cs="Arial"/>
          <w:color w:val="000000" w:themeColor="text1"/>
        </w:rPr>
        <w:t xml:space="preserve">. </w:t>
      </w:r>
    </w:p>
    <w:p w14:paraId="4F68A1E1" w14:textId="77777777" w:rsidR="007413E7" w:rsidRPr="002A112D" w:rsidRDefault="007413E7" w:rsidP="007413E7">
      <w:pPr>
        <w:spacing w:line="360" w:lineRule="auto"/>
        <w:rPr>
          <w:rFonts w:ascii="Arial" w:hAnsi="Arial" w:cs="Arial"/>
          <w:color w:val="000000" w:themeColor="text1"/>
        </w:rPr>
      </w:pPr>
    </w:p>
    <w:p w14:paraId="7C1716B9" w14:textId="7442F82E" w:rsidR="002419C4" w:rsidRPr="002A112D" w:rsidRDefault="00F72D8D" w:rsidP="007413E7">
      <w:pPr>
        <w:spacing w:line="360" w:lineRule="auto"/>
        <w:rPr>
          <w:rFonts w:ascii="Arial" w:hAnsi="Arial" w:cs="Arial"/>
          <w:color w:val="000000" w:themeColor="text1"/>
        </w:rPr>
      </w:pPr>
      <w:r w:rsidRPr="002A112D">
        <w:rPr>
          <w:rFonts w:ascii="Arial" w:hAnsi="Arial" w:cs="Arial"/>
          <w:color w:val="000000" w:themeColor="text1"/>
        </w:rPr>
        <w:t>Während</w:t>
      </w:r>
      <w:r w:rsidR="00ED2B72" w:rsidRPr="002A112D">
        <w:rPr>
          <w:rFonts w:ascii="Arial" w:hAnsi="Arial" w:cs="Arial"/>
          <w:color w:val="000000" w:themeColor="text1"/>
        </w:rPr>
        <w:t xml:space="preserve"> meiner </w:t>
      </w:r>
      <w:r w:rsidR="002E5448" w:rsidRPr="00737E68">
        <w:rPr>
          <w:rFonts w:ascii="Arial" w:hAnsi="Arial" w:cs="Arial"/>
          <w:bCs/>
          <w:color w:val="000000" w:themeColor="text1"/>
        </w:rPr>
        <w:t>beruflichen Tätigkeit</w:t>
      </w:r>
      <w:r w:rsidR="002E5448">
        <w:rPr>
          <w:rFonts w:ascii="Arial" w:hAnsi="Arial" w:cs="Arial"/>
          <w:color w:val="000000" w:themeColor="text1"/>
        </w:rPr>
        <w:t xml:space="preserve"> </w:t>
      </w:r>
      <w:r w:rsidR="00ED2B72" w:rsidRPr="002A112D">
        <w:rPr>
          <w:rFonts w:ascii="Arial" w:hAnsi="Arial" w:cs="Arial"/>
          <w:color w:val="000000" w:themeColor="text1"/>
        </w:rPr>
        <w:t>beobachtete ich den Prozess der Praxisanleitung</w:t>
      </w:r>
      <w:r w:rsidRPr="002A112D">
        <w:rPr>
          <w:rFonts w:ascii="Arial" w:hAnsi="Arial" w:cs="Arial"/>
          <w:color w:val="000000" w:themeColor="text1"/>
        </w:rPr>
        <w:t xml:space="preserve"> in ambulanten Einric</w:t>
      </w:r>
      <w:r w:rsidR="00E93D80" w:rsidRPr="002A112D">
        <w:rPr>
          <w:rFonts w:ascii="Arial" w:hAnsi="Arial" w:cs="Arial"/>
          <w:color w:val="000000" w:themeColor="text1"/>
        </w:rPr>
        <w:t>h</w:t>
      </w:r>
      <w:r w:rsidRPr="002A112D">
        <w:rPr>
          <w:rFonts w:ascii="Arial" w:hAnsi="Arial" w:cs="Arial"/>
          <w:color w:val="000000" w:themeColor="text1"/>
        </w:rPr>
        <w:t>tungen</w:t>
      </w:r>
      <w:r w:rsidR="00ED2B72" w:rsidRPr="002A112D">
        <w:rPr>
          <w:rFonts w:ascii="Arial" w:hAnsi="Arial" w:cs="Arial"/>
          <w:color w:val="000000" w:themeColor="text1"/>
        </w:rPr>
        <w:t xml:space="preserve"> und stellte immer wieder enorme Mängel fest.</w:t>
      </w:r>
      <w:r w:rsidRPr="002A112D">
        <w:rPr>
          <w:rFonts w:ascii="Arial" w:hAnsi="Arial" w:cs="Arial"/>
          <w:color w:val="000000" w:themeColor="text1"/>
        </w:rPr>
        <w:t xml:space="preserve"> </w:t>
      </w:r>
    </w:p>
    <w:p w14:paraId="1CCFAF65" w14:textId="77777777" w:rsidR="002419C4" w:rsidRPr="002A112D" w:rsidRDefault="002419C4" w:rsidP="007413E7">
      <w:pPr>
        <w:spacing w:line="360" w:lineRule="auto"/>
        <w:rPr>
          <w:rFonts w:ascii="Arial" w:hAnsi="Arial" w:cs="Arial"/>
          <w:color w:val="000000" w:themeColor="text1"/>
        </w:rPr>
      </w:pPr>
    </w:p>
    <w:p w14:paraId="668876A7" w14:textId="77777777" w:rsidR="002F50C4" w:rsidRPr="002A112D" w:rsidRDefault="002F50C4" w:rsidP="007413E7">
      <w:pPr>
        <w:spacing w:line="360" w:lineRule="auto"/>
        <w:rPr>
          <w:rFonts w:ascii="Arial" w:hAnsi="Arial" w:cs="Arial"/>
          <w:color w:val="000000" w:themeColor="text1"/>
        </w:rPr>
      </w:pPr>
      <w:r w:rsidRPr="002A112D">
        <w:rPr>
          <w:rFonts w:ascii="Arial" w:hAnsi="Arial" w:cs="Arial"/>
          <w:color w:val="000000" w:themeColor="text1"/>
        </w:rPr>
        <w:t>Nach</w:t>
      </w:r>
      <w:r w:rsidR="00F72D8D" w:rsidRPr="002A112D">
        <w:rPr>
          <w:rFonts w:ascii="Arial" w:hAnsi="Arial" w:cs="Arial"/>
          <w:color w:val="000000" w:themeColor="text1"/>
        </w:rPr>
        <w:t xml:space="preserve"> der Entwicklung des neuen </w:t>
      </w:r>
      <w:proofErr w:type="spellStart"/>
      <w:r w:rsidR="00F72D8D" w:rsidRPr="002A112D">
        <w:rPr>
          <w:rFonts w:ascii="Arial" w:hAnsi="Arial" w:cs="Arial"/>
          <w:color w:val="000000" w:themeColor="text1"/>
        </w:rPr>
        <w:t>Pflegeberufegesetzes</w:t>
      </w:r>
      <w:proofErr w:type="spellEnd"/>
      <w:r w:rsidR="00F72D8D" w:rsidRPr="002A112D">
        <w:rPr>
          <w:rFonts w:ascii="Arial" w:hAnsi="Arial" w:cs="Arial"/>
          <w:color w:val="000000" w:themeColor="text1"/>
        </w:rPr>
        <w:t xml:space="preserve"> (Verkündung 2017, Einführung 2020) und generalistischen Pflegeausbildung mit der Neuregelung der Praxisanleitung in Pflegeberufe-Ausbildungs- und -Prüfungsverordnung (</w:t>
      </w:r>
      <w:proofErr w:type="spellStart"/>
      <w:r w:rsidR="00F72D8D" w:rsidRPr="002A112D">
        <w:rPr>
          <w:rFonts w:ascii="Arial" w:hAnsi="Arial" w:cs="Arial"/>
          <w:color w:val="000000" w:themeColor="text1"/>
        </w:rPr>
        <w:t>PflAPrV</w:t>
      </w:r>
      <w:proofErr w:type="spellEnd"/>
      <w:r w:rsidR="00F72D8D" w:rsidRPr="002A112D">
        <w:rPr>
          <w:rFonts w:ascii="Arial" w:hAnsi="Arial" w:cs="Arial"/>
          <w:color w:val="000000" w:themeColor="text1"/>
        </w:rPr>
        <w:t xml:space="preserve">) </w:t>
      </w:r>
      <w:r w:rsidRPr="002A112D">
        <w:rPr>
          <w:rFonts w:ascii="Arial" w:hAnsi="Arial" w:cs="Arial"/>
          <w:color w:val="000000" w:themeColor="text1"/>
        </w:rPr>
        <w:t>wurde ein wichtiger Meilenstein gelegt, um Pflegeausbildung und Praxisanleitung darin professioneller zu gestalten.</w:t>
      </w:r>
      <w:r w:rsidR="00F72D8D" w:rsidRPr="002A112D">
        <w:rPr>
          <w:rFonts w:ascii="Arial" w:hAnsi="Arial" w:cs="Arial"/>
          <w:color w:val="000000" w:themeColor="text1"/>
        </w:rPr>
        <w:t xml:space="preserve"> </w:t>
      </w:r>
    </w:p>
    <w:p w14:paraId="1C3CD104" w14:textId="77777777" w:rsidR="00F72D8D" w:rsidRPr="002A112D" w:rsidRDefault="00F72D8D" w:rsidP="007413E7">
      <w:pPr>
        <w:spacing w:line="360" w:lineRule="auto"/>
        <w:rPr>
          <w:rFonts w:ascii="Arial" w:hAnsi="Arial" w:cs="Arial"/>
          <w:color w:val="000000" w:themeColor="text1"/>
        </w:rPr>
      </w:pPr>
    </w:p>
    <w:p w14:paraId="642B52F4" w14:textId="5B733D7A" w:rsidR="0036079F" w:rsidRPr="002A112D" w:rsidRDefault="0036079F" w:rsidP="007413E7">
      <w:pPr>
        <w:spacing w:line="360" w:lineRule="auto"/>
        <w:rPr>
          <w:rFonts w:ascii="Arial" w:hAnsi="Arial" w:cs="Arial"/>
          <w:color w:val="000000" w:themeColor="text1"/>
        </w:rPr>
      </w:pPr>
      <w:r w:rsidRPr="002A112D">
        <w:rPr>
          <w:rFonts w:ascii="Arial" w:hAnsi="Arial" w:cs="Arial"/>
          <w:color w:val="000000" w:themeColor="text1"/>
        </w:rPr>
        <w:t>Viele berufspolitische Diskussionen zielen auf Fachkräftegewinnung aus dem Ausland. Es ist aber wenig</w:t>
      </w:r>
      <w:r w:rsidR="002E5448">
        <w:rPr>
          <w:rFonts w:ascii="Arial" w:hAnsi="Arial" w:cs="Arial"/>
          <w:color w:val="000000" w:themeColor="text1"/>
        </w:rPr>
        <w:t xml:space="preserve"> </w:t>
      </w:r>
      <w:r w:rsidRPr="002A112D">
        <w:rPr>
          <w:rFonts w:ascii="Arial" w:hAnsi="Arial" w:cs="Arial"/>
          <w:color w:val="000000" w:themeColor="text1"/>
        </w:rPr>
        <w:t xml:space="preserve">Rede über die Attraktivität der generalistischen Pflegeausbildung und Optimierung von gesetzlich vorgeschriebenen Praxisanleitung für die Auszubildenden, die bereits dabei sind. Die Abbruchsquote während der Pflegeausbildung </w:t>
      </w:r>
      <w:r w:rsidR="002E5448" w:rsidRPr="00737E68">
        <w:rPr>
          <w:rFonts w:ascii="Arial" w:hAnsi="Arial" w:cs="Arial"/>
          <w:bCs/>
          <w:color w:val="000000" w:themeColor="text1"/>
        </w:rPr>
        <w:t>ist</w:t>
      </w:r>
      <w:r w:rsidR="002E5448" w:rsidRPr="002E5448">
        <w:rPr>
          <w:rFonts w:ascii="Arial" w:hAnsi="Arial" w:cs="Arial"/>
          <w:b/>
          <w:bCs/>
          <w:color w:val="000000" w:themeColor="text1"/>
        </w:rPr>
        <w:t xml:space="preserve"> </w:t>
      </w:r>
      <w:r w:rsidRPr="002A112D">
        <w:rPr>
          <w:rFonts w:ascii="Arial" w:hAnsi="Arial" w:cs="Arial"/>
          <w:color w:val="000000" w:themeColor="text1"/>
        </w:rPr>
        <w:t>weiterhin bundesweit sehr hoch. D</w:t>
      </w:r>
      <w:r w:rsidR="00737E68">
        <w:rPr>
          <w:rFonts w:ascii="Arial" w:hAnsi="Arial" w:cs="Arial"/>
          <w:color w:val="000000" w:themeColor="text1"/>
        </w:rPr>
        <w:t>ie</w:t>
      </w:r>
      <w:r w:rsidRPr="002A112D">
        <w:rPr>
          <w:rFonts w:ascii="Arial" w:hAnsi="Arial" w:cs="Arial"/>
          <w:color w:val="000000" w:themeColor="text1"/>
        </w:rPr>
        <w:t xml:space="preserve"> Gr</w:t>
      </w:r>
      <w:r w:rsidR="00737E68">
        <w:rPr>
          <w:rFonts w:ascii="Arial" w:hAnsi="Arial" w:cs="Arial"/>
          <w:color w:val="000000" w:themeColor="text1"/>
        </w:rPr>
        <w:t>ü</w:t>
      </w:r>
      <w:r w:rsidRPr="002A112D">
        <w:rPr>
          <w:rFonts w:ascii="Arial" w:hAnsi="Arial" w:cs="Arial"/>
          <w:color w:val="000000" w:themeColor="text1"/>
        </w:rPr>
        <w:t>nd</w:t>
      </w:r>
      <w:r w:rsidR="00737E68">
        <w:rPr>
          <w:rFonts w:ascii="Arial" w:hAnsi="Arial" w:cs="Arial"/>
          <w:color w:val="000000" w:themeColor="text1"/>
        </w:rPr>
        <w:t>e</w:t>
      </w:r>
      <w:r w:rsidRPr="002A112D">
        <w:rPr>
          <w:rFonts w:ascii="Arial" w:hAnsi="Arial" w:cs="Arial"/>
          <w:color w:val="000000" w:themeColor="text1"/>
        </w:rPr>
        <w:t xml:space="preserve"> dafür </w:t>
      </w:r>
      <w:r w:rsidR="002E5448" w:rsidRPr="00737E68">
        <w:rPr>
          <w:rFonts w:ascii="Arial" w:hAnsi="Arial" w:cs="Arial"/>
          <w:bCs/>
          <w:color w:val="000000" w:themeColor="text1"/>
        </w:rPr>
        <w:t>sind</w:t>
      </w:r>
      <w:r w:rsidR="002E5448" w:rsidRPr="00737E68">
        <w:rPr>
          <w:rFonts w:ascii="Arial" w:hAnsi="Arial" w:cs="Arial"/>
          <w:color w:val="000000" w:themeColor="text1"/>
        </w:rPr>
        <w:t xml:space="preserve"> </w:t>
      </w:r>
      <w:r w:rsidRPr="002A112D">
        <w:rPr>
          <w:rFonts w:ascii="Arial" w:hAnsi="Arial" w:cs="Arial"/>
          <w:color w:val="000000" w:themeColor="text1"/>
        </w:rPr>
        <w:t xml:space="preserve">unter anderem schlechte Praxisanleitungsbedingungen. </w:t>
      </w:r>
    </w:p>
    <w:p w14:paraId="6D1A45EF" w14:textId="77777777" w:rsidR="00FE5ACC" w:rsidRPr="002A112D" w:rsidRDefault="00FE5ACC" w:rsidP="007413E7">
      <w:pPr>
        <w:spacing w:line="360" w:lineRule="auto"/>
        <w:rPr>
          <w:rFonts w:ascii="Arial" w:hAnsi="Arial" w:cs="Arial"/>
          <w:color w:val="000000" w:themeColor="text1"/>
        </w:rPr>
      </w:pPr>
    </w:p>
    <w:p w14:paraId="23F9E639" w14:textId="6F0A4889" w:rsidR="00FE5ACC" w:rsidRPr="002A112D" w:rsidRDefault="00FE5ACC" w:rsidP="007413E7">
      <w:pPr>
        <w:spacing w:line="360" w:lineRule="auto"/>
        <w:rPr>
          <w:rFonts w:ascii="Arial" w:hAnsi="Arial" w:cs="Arial"/>
          <w:color w:val="000000" w:themeColor="text1"/>
        </w:rPr>
      </w:pPr>
      <w:r w:rsidRPr="002A112D">
        <w:rPr>
          <w:rFonts w:ascii="Arial" w:hAnsi="Arial" w:cs="Arial"/>
          <w:color w:val="000000" w:themeColor="text1"/>
        </w:rPr>
        <w:t>Auszubildende werden ausgebeutet. Tag und Nacht, an den Wochenenden, Sonn- und Feiertagen gnadenlos auf die Arbeit geschickt.</w:t>
      </w:r>
      <w:r w:rsidRPr="002A112D">
        <w:rPr>
          <w:rFonts w:ascii="Arial" w:hAnsi="Arial" w:cs="Arial"/>
          <w:color w:val="000000" w:themeColor="text1"/>
          <w:lang w:val="ka-GE"/>
        </w:rPr>
        <w:t xml:space="preserve"> </w:t>
      </w:r>
      <w:r w:rsidRPr="002A112D">
        <w:rPr>
          <w:rFonts w:ascii="Arial" w:hAnsi="Arial" w:cs="Arial"/>
          <w:color w:val="000000" w:themeColor="text1"/>
        </w:rPr>
        <w:t>Dienst- oder Tourenpläne werden</w:t>
      </w:r>
      <w:r w:rsidR="002E5448">
        <w:rPr>
          <w:rFonts w:ascii="Arial" w:hAnsi="Arial" w:cs="Arial"/>
          <w:color w:val="000000" w:themeColor="text1"/>
        </w:rPr>
        <w:t xml:space="preserve"> </w:t>
      </w:r>
      <w:r w:rsidR="002E5448" w:rsidRPr="00737E68">
        <w:rPr>
          <w:rFonts w:ascii="Arial" w:hAnsi="Arial" w:cs="Arial"/>
          <w:bCs/>
          <w:color w:val="000000" w:themeColor="text1"/>
        </w:rPr>
        <w:t>ihnen</w:t>
      </w:r>
      <w:r w:rsidRPr="002A112D">
        <w:rPr>
          <w:rFonts w:ascii="Arial" w:hAnsi="Arial" w:cs="Arial"/>
          <w:color w:val="000000" w:themeColor="text1"/>
        </w:rPr>
        <w:t xml:space="preserve"> in die Hand gedrückt ohne sie zu fragen, ob die Planung für sie akzeptabel ist. Ohne Anleitung werden sie los geschickt und </w:t>
      </w:r>
      <w:r w:rsidR="002E5448" w:rsidRPr="00737E68">
        <w:rPr>
          <w:rFonts w:ascii="Arial" w:hAnsi="Arial" w:cs="Arial"/>
          <w:bCs/>
          <w:color w:val="000000" w:themeColor="text1"/>
        </w:rPr>
        <w:t>die</w:t>
      </w:r>
      <w:r w:rsidR="002E5448">
        <w:rPr>
          <w:rFonts w:ascii="Arial" w:hAnsi="Arial" w:cs="Arial"/>
          <w:color w:val="000000" w:themeColor="text1"/>
        </w:rPr>
        <w:t xml:space="preserve"> </w:t>
      </w:r>
      <w:r w:rsidRPr="002A112D">
        <w:rPr>
          <w:rFonts w:ascii="Arial" w:hAnsi="Arial" w:cs="Arial"/>
          <w:color w:val="000000" w:themeColor="text1"/>
        </w:rPr>
        <w:t xml:space="preserve">Arbeitsbedingungen werden immer schwerer und </w:t>
      </w:r>
      <w:r w:rsidR="002E5448" w:rsidRPr="00737E68">
        <w:rPr>
          <w:rFonts w:ascii="Arial" w:hAnsi="Arial" w:cs="Arial"/>
          <w:bCs/>
          <w:color w:val="000000" w:themeColor="text1"/>
        </w:rPr>
        <w:t>belastender</w:t>
      </w:r>
      <w:r w:rsidRPr="00737E68">
        <w:rPr>
          <w:rFonts w:ascii="Arial" w:hAnsi="Arial" w:cs="Arial"/>
          <w:color w:val="000000" w:themeColor="text1"/>
        </w:rPr>
        <w:t>.</w:t>
      </w:r>
      <w:r w:rsidRPr="002A112D">
        <w:rPr>
          <w:rFonts w:ascii="Arial" w:hAnsi="Arial" w:cs="Arial"/>
          <w:color w:val="000000" w:themeColor="text1"/>
        </w:rPr>
        <w:t xml:space="preserve">   </w:t>
      </w:r>
    </w:p>
    <w:p w14:paraId="4501F10C" w14:textId="77777777" w:rsidR="0036079F" w:rsidRPr="002A112D" w:rsidRDefault="0036079F" w:rsidP="007413E7">
      <w:pPr>
        <w:spacing w:line="360" w:lineRule="auto"/>
        <w:rPr>
          <w:rFonts w:ascii="Arial" w:hAnsi="Arial" w:cs="Arial"/>
          <w:color w:val="000000" w:themeColor="text1"/>
        </w:rPr>
      </w:pPr>
    </w:p>
    <w:p w14:paraId="7689391D" w14:textId="788D9A17" w:rsidR="008210C1" w:rsidRPr="002A112D" w:rsidRDefault="00F72D8D" w:rsidP="007413E7">
      <w:pPr>
        <w:spacing w:line="360" w:lineRule="auto"/>
        <w:rPr>
          <w:rFonts w:ascii="Arial" w:hAnsi="Arial" w:cs="Arial"/>
          <w:color w:val="000000" w:themeColor="text1"/>
        </w:rPr>
      </w:pPr>
      <w:r w:rsidRPr="002A112D">
        <w:rPr>
          <w:rFonts w:ascii="Arial" w:hAnsi="Arial" w:cs="Arial"/>
          <w:color w:val="000000" w:themeColor="text1"/>
        </w:rPr>
        <w:t xml:space="preserve">Angesichts des </w:t>
      </w:r>
      <w:r w:rsidR="008210C1" w:rsidRPr="002A112D">
        <w:rPr>
          <w:rFonts w:ascii="Arial" w:hAnsi="Arial" w:cs="Arial"/>
          <w:color w:val="000000" w:themeColor="text1"/>
        </w:rPr>
        <w:t xml:space="preserve">aktuellen </w:t>
      </w:r>
      <w:r w:rsidRPr="002A112D">
        <w:rPr>
          <w:rFonts w:ascii="Arial" w:hAnsi="Arial" w:cs="Arial"/>
          <w:color w:val="000000" w:themeColor="text1"/>
        </w:rPr>
        <w:t>berufspolitischen Problems</w:t>
      </w:r>
      <w:r w:rsidR="002F50C4" w:rsidRPr="002A112D">
        <w:rPr>
          <w:rFonts w:ascii="Arial" w:hAnsi="Arial" w:cs="Arial"/>
          <w:color w:val="000000" w:themeColor="text1"/>
        </w:rPr>
        <w:t xml:space="preserve"> und </w:t>
      </w:r>
      <w:r w:rsidR="002E5448" w:rsidRPr="00737E68">
        <w:rPr>
          <w:rFonts w:ascii="Arial" w:hAnsi="Arial" w:cs="Arial"/>
          <w:bCs/>
          <w:color w:val="000000" w:themeColor="text1"/>
        </w:rPr>
        <w:t>der</w:t>
      </w:r>
      <w:r w:rsidR="002E5448">
        <w:rPr>
          <w:rFonts w:ascii="Arial" w:hAnsi="Arial" w:cs="Arial"/>
          <w:color w:val="000000" w:themeColor="text1"/>
        </w:rPr>
        <w:t xml:space="preserve"> </w:t>
      </w:r>
      <w:r w:rsidR="002F50C4" w:rsidRPr="002A112D">
        <w:rPr>
          <w:rFonts w:ascii="Arial" w:hAnsi="Arial" w:cs="Arial"/>
          <w:color w:val="000000" w:themeColor="text1"/>
        </w:rPr>
        <w:t>zahlreichen Diskussionen über den</w:t>
      </w:r>
      <w:r w:rsidRPr="002A112D">
        <w:rPr>
          <w:rFonts w:ascii="Arial" w:hAnsi="Arial" w:cs="Arial"/>
          <w:color w:val="000000" w:themeColor="text1"/>
        </w:rPr>
        <w:t xml:space="preserve"> Fachkräftemangel </w:t>
      </w:r>
      <w:r w:rsidR="002F50C4" w:rsidRPr="002A112D">
        <w:rPr>
          <w:rFonts w:ascii="Arial" w:hAnsi="Arial" w:cs="Arial"/>
          <w:color w:val="000000" w:themeColor="text1"/>
        </w:rPr>
        <w:t xml:space="preserve">ist die Anforderung an pädagogisch und didaktisch hochwertige Praxisanleitung in der Pflege gewachsen. </w:t>
      </w:r>
      <w:r w:rsidR="0036079F" w:rsidRPr="002A112D">
        <w:rPr>
          <w:rFonts w:ascii="Arial" w:hAnsi="Arial" w:cs="Arial"/>
          <w:color w:val="000000" w:themeColor="text1"/>
        </w:rPr>
        <w:t>I</w:t>
      </w:r>
      <w:r w:rsidRPr="002A112D">
        <w:rPr>
          <w:rFonts w:ascii="Arial" w:hAnsi="Arial" w:cs="Arial"/>
          <w:color w:val="000000" w:themeColor="text1"/>
        </w:rPr>
        <w:t>ch</w:t>
      </w:r>
      <w:r w:rsidR="0036079F" w:rsidRPr="002A112D">
        <w:rPr>
          <w:rFonts w:ascii="Arial" w:hAnsi="Arial" w:cs="Arial"/>
          <w:color w:val="000000" w:themeColor="text1"/>
        </w:rPr>
        <w:t xml:space="preserve"> habe für mich</w:t>
      </w:r>
      <w:r w:rsidRPr="002A112D">
        <w:rPr>
          <w:rFonts w:ascii="Arial" w:hAnsi="Arial" w:cs="Arial"/>
          <w:color w:val="000000" w:themeColor="text1"/>
        </w:rPr>
        <w:t xml:space="preserve"> beschlossen</w:t>
      </w:r>
      <w:r w:rsidR="002F50C4" w:rsidRPr="002A112D">
        <w:rPr>
          <w:rFonts w:ascii="Arial" w:hAnsi="Arial" w:cs="Arial"/>
          <w:color w:val="000000" w:themeColor="text1"/>
        </w:rPr>
        <w:t xml:space="preserve"> diese</w:t>
      </w:r>
      <w:r w:rsidR="002E5448">
        <w:rPr>
          <w:rFonts w:ascii="Arial" w:hAnsi="Arial" w:cs="Arial"/>
          <w:color w:val="000000" w:themeColor="text1"/>
        </w:rPr>
        <w:t>n</w:t>
      </w:r>
      <w:r w:rsidR="002F50C4" w:rsidRPr="002A112D">
        <w:rPr>
          <w:rFonts w:ascii="Arial" w:hAnsi="Arial" w:cs="Arial"/>
          <w:color w:val="000000" w:themeColor="text1"/>
        </w:rPr>
        <w:t xml:space="preserve"> Anforderungen nachzugehen und</w:t>
      </w:r>
      <w:r w:rsidRPr="002A112D">
        <w:rPr>
          <w:rFonts w:ascii="Arial" w:hAnsi="Arial" w:cs="Arial"/>
          <w:color w:val="000000" w:themeColor="text1"/>
        </w:rPr>
        <w:t xml:space="preserve"> eine besondere Praxisanleitung </w:t>
      </w:r>
      <w:r w:rsidR="00FE5ACC" w:rsidRPr="002A112D">
        <w:rPr>
          <w:rFonts w:ascii="Arial" w:hAnsi="Arial" w:cs="Arial"/>
          <w:color w:val="000000" w:themeColor="text1"/>
        </w:rPr>
        <w:t xml:space="preserve">in der ambulanten Pflege </w:t>
      </w:r>
      <w:r w:rsidR="00EB776D" w:rsidRPr="00737E68">
        <w:rPr>
          <w:rFonts w:ascii="Arial" w:hAnsi="Arial" w:cs="Arial"/>
          <w:bCs/>
          <w:color w:val="000000" w:themeColor="text1"/>
        </w:rPr>
        <w:t>zu entwickeln</w:t>
      </w:r>
      <w:r w:rsidR="002F50C4" w:rsidRPr="002A112D">
        <w:rPr>
          <w:rFonts w:ascii="Arial" w:hAnsi="Arial" w:cs="Arial"/>
          <w:color w:val="000000" w:themeColor="text1"/>
        </w:rPr>
        <w:t xml:space="preserve">, um </w:t>
      </w:r>
      <w:r w:rsidR="0036079F" w:rsidRPr="002A112D">
        <w:rPr>
          <w:rFonts w:ascii="Arial" w:hAnsi="Arial" w:cs="Arial"/>
          <w:color w:val="000000" w:themeColor="text1"/>
        </w:rPr>
        <w:t xml:space="preserve">die Ausbildung selbst </w:t>
      </w:r>
      <w:r w:rsidR="0036079F" w:rsidRPr="002A112D">
        <w:rPr>
          <w:rFonts w:ascii="Arial" w:hAnsi="Arial" w:cs="Arial"/>
          <w:color w:val="000000" w:themeColor="text1"/>
        </w:rPr>
        <w:lastRenderedPageBreak/>
        <w:t xml:space="preserve">und </w:t>
      </w:r>
      <w:r w:rsidR="002F50C4" w:rsidRPr="002A112D">
        <w:rPr>
          <w:rFonts w:ascii="Arial" w:hAnsi="Arial" w:cs="Arial"/>
          <w:color w:val="000000" w:themeColor="text1"/>
        </w:rPr>
        <w:t>das ambulante Setting</w:t>
      </w:r>
      <w:r w:rsidRPr="002A112D">
        <w:rPr>
          <w:rFonts w:ascii="Arial" w:hAnsi="Arial" w:cs="Arial"/>
          <w:color w:val="000000" w:themeColor="text1"/>
        </w:rPr>
        <w:t xml:space="preserve"> für die</w:t>
      </w:r>
      <w:r w:rsidR="00E93D80" w:rsidRPr="002A112D">
        <w:rPr>
          <w:rFonts w:ascii="Arial" w:hAnsi="Arial" w:cs="Arial"/>
          <w:color w:val="000000" w:themeColor="text1"/>
        </w:rPr>
        <w:t xml:space="preserve"> Auszubildenden</w:t>
      </w:r>
      <w:r w:rsidR="008210C1" w:rsidRPr="002A112D">
        <w:rPr>
          <w:rFonts w:ascii="Arial" w:hAnsi="Arial" w:cs="Arial"/>
          <w:color w:val="000000" w:themeColor="text1"/>
        </w:rPr>
        <w:t xml:space="preserve"> </w:t>
      </w:r>
      <w:r w:rsidR="00FE5ACC" w:rsidRPr="002A112D">
        <w:rPr>
          <w:rFonts w:ascii="Arial" w:hAnsi="Arial" w:cs="Arial"/>
          <w:color w:val="000000" w:themeColor="text1"/>
        </w:rPr>
        <w:t xml:space="preserve">oder </w:t>
      </w:r>
      <w:r w:rsidR="0036079F" w:rsidRPr="002A112D">
        <w:rPr>
          <w:rFonts w:ascii="Arial" w:hAnsi="Arial" w:cs="Arial"/>
          <w:color w:val="000000" w:themeColor="text1"/>
        </w:rPr>
        <w:t xml:space="preserve">andere </w:t>
      </w:r>
      <w:r w:rsidR="008210C1" w:rsidRPr="002A112D">
        <w:rPr>
          <w:rFonts w:ascii="Arial" w:hAnsi="Arial" w:cs="Arial"/>
          <w:color w:val="000000" w:themeColor="text1"/>
        </w:rPr>
        <w:t xml:space="preserve">Interessenten </w:t>
      </w:r>
      <w:r w:rsidR="0036079F" w:rsidRPr="002A112D">
        <w:rPr>
          <w:rFonts w:ascii="Arial" w:hAnsi="Arial" w:cs="Arial"/>
          <w:color w:val="000000" w:themeColor="text1"/>
        </w:rPr>
        <w:t xml:space="preserve">attraktiv </w:t>
      </w:r>
      <w:r w:rsidR="008210C1" w:rsidRPr="002A112D">
        <w:rPr>
          <w:rFonts w:ascii="Arial" w:hAnsi="Arial" w:cs="Arial"/>
          <w:color w:val="000000" w:themeColor="text1"/>
        </w:rPr>
        <w:t xml:space="preserve">zu </w:t>
      </w:r>
      <w:r w:rsidR="002F50C4" w:rsidRPr="002A112D">
        <w:rPr>
          <w:rFonts w:ascii="Arial" w:hAnsi="Arial" w:cs="Arial"/>
          <w:color w:val="000000" w:themeColor="text1"/>
        </w:rPr>
        <w:t>gestalten</w:t>
      </w:r>
      <w:r w:rsidR="00E93D80" w:rsidRPr="002A112D">
        <w:rPr>
          <w:rFonts w:ascii="Arial" w:hAnsi="Arial" w:cs="Arial"/>
          <w:color w:val="000000" w:themeColor="text1"/>
        </w:rPr>
        <w:t>.</w:t>
      </w:r>
      <w:r w:rsidR="008210C1" w:rsidRPr="002A112D">
        <w:rPr>
          <w:rFonts w:ascii="Arial" w:hAnsi="Arial" w:cs="Arial"/>
          <w:color w:val="000000" w:themeColor="text1"/>
        </w:rPr>
        <w:t xml:space="preserve"> </w:t>
      </w:r>
    </w:p>
    <w:p w14:paraId="096112FC" w14:textId="6B5D5AF7" w:rsidR="008210C1" w:rsidRPr="002A112D" w:rsidRDefault="00FE5ACC" w:rsidP="007413E7">
      <w:pPr>
        <w:pStyle w:val="berschrift1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2A112D">
        <w:rPr>
          <w:rFonts w:ascii="Arial" w:hAnsi="Arial" w:cs="Arial"/>
          <w:b w:val="0"/>
          <w:color w:val="000000" w:themeColor="text1"/>
          <w:sz w:val="24"/>
          <w:szCs w:val="24"/>
        </w:rPr>
        <w:t>Darauf</w:t>
      </w:r>
      <w:r w:rsidR="00EB776D">
        <w:rPr>
          <w:rFonts w:ascii="Arial" w:hAnsi="Arial" w:cs="Arial"/>
          <w:b w:val="0"/>
          <w:color w:val="000000" w:themeColor="text1"/>
          <w:sz w:val="24"/>
          <w:szCs w:val="24"/>
        </w:rPr>
        <w:t>hin</w:t>
      </w:r>
      <w:r w:rsidRPr="002A112D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habe ich </w:t>
      </w:r>
      <w:r w:rsidR="008210C1" w:rsidRPr="002A112D">
        <w:rPr>
          <w:rFonts w:ascii="Arial" w:hAnsi="Arial" w:cs="Arial"/>
          <w:b w:val="0"/>
          <w:color w:val="000000" w:themeColor="text1"/>
          <w:sz w:val="24"/>
          <w:szCs w:val="24"/>
        </w:rPr>
        <w:t>2021-2022 die Zusatzqualifikation als Praxisanleiterin</w:t>
      </w:r>
      <w:r w:rsidRPr="002A112D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gemacht</w:t>
      </w:r>
      <w:r w:rsidR="008210C1" w:rsidRPr="002A112D">
        <w:rPr>
          <w:rFonts w:ascii="Arial" w:hAnsi="Arial" w:cs="Arial"/>
          <w:b w:val="0"/>
          <w:color w:val="000000" w:themeColor="text1"/>
          <w:sz w:val="24"/>
          <w:szCs w:val="24"/>
        </w:rPr>
        <w:t>. Seit Oktober 2022 arbeite ich zusätzlich als Praxisanleiterin bei BAY GmbH</w:t>
      </w:r>
      <w:r w:rsidR="00EB776D">
        <w:rPr>
          <w:rFonts w:ascii="Arial" w:hAnsi="Arial" w:cs="Arial"/>
          <w:b w:val="0"/>
          <w:color w:val="000000" w:themeColor="text1"/>
          <w:sz w:val="24"/>
          <w:szCs w:val="24"/>
        </w:rPr>
        <w:t>,</w:t>
      </w:r>
      <w:r w:rsidR="008210C1" w:rsidRPr="002A112D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ambulanter Pflegedienst in Teilzeit. </w:t>
      </w:r>
      <w:r w:rsidR="00EB776D">
        <w:rPr>
          <w:rFonts w:ascii="Arial" w:hAnsi="Arial" w:cs="Arial"/>
          <w:b w:val="0"/>
          <w:color w:val="000000" w:themeColor="text1"/>
          <w:sz w:val="24"/>
          <w:szCs w:val="24"/>
        </w:rPr>
        <w:t>Den a</w:t>
      </w:r>
      <w:r w:rsidR="008210C1" w:rsidRPr="002A112D">
        <w:rPr>
          <w:rFonts w:ascii="Arial" w:hAnsi="Arial" w:cs="Arial"/>
          <w:b w:val="0"/>
          <w:color w:val="000000" w:themeColor="text1"/>
          <w:sz w:val="24"/>
          <w:szCs w:val="24"/>
        </w:rPr>
        <w:t>ndere</w:t>
      </w:r>
      <w:r w:rsidR="00EB776D">
        <w:rPr>
          <w:rFonts w:ascii="Arial" w:hAnsi="Arial" w:cs="Arial"/>
          <w:b w:val="0"/>
          <w:color w:val="000000" w:themeColor="text1"/>
          <w:sz w:val="24"/>
          <w:szCs w:val="24"/>
        </w:rPr>
        <w:t>n</w:t>
      </w:r>
      <w:r w:rsidR="008210C1" w:rsidRPr="002A112D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Teil meiner Beschäftigung widme ich als Honorardozentin der Pflegeberufe </w:t>
      </w:r>
      <w:r w:rsidR="00EB776D" w:rsidRPr="00737E68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der</w:t>
      </w:r>
      <w:r w:rsidR="00EB776D" w:rsidRPr="00737E68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8210C1" w:rsidRPr="002A112D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theoretischen Bildung der Auszubildenden und Weiterbildungen. Somit habe ich </w:t>
      </w:r>
      <w:r w:rsidR="00EB776D" w:rsidRPr="00737E68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den</w:t>
      </w:r>
      <w:r w:rsidR="00EB776D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8210C1" w:rsidRPr="002A112D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Theorie-Praxis Transfer wunderbar im Griff. </w:t>
      </w:r>
    </w:p>
    <w:p w14:paraId="6C22145A" w14:textId="77777777" w:rsidR="008210C1" w:rsidRPr="002A112D" w:rsidRDefault="008210C1" w:rsidP="007413E7">
      <w:pPr>
        <w:pStyle w:val="berschrift1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 w:val="0"/>
          <w:color w:val="000000" w:themeColor="text1"/>
          <w:sz w:val="24"/>
          <w:szCs w:val="24"/>
        </w:rPr>
      </w:pPr>
    </w:p>
    <w:p w14:paraId="7273B37C" w14:textId="5B794779" w:rsidR="00971E66" w:rsidRPr="002A112D" w:rsidRDefault="008210C1" w:rsidP="007413E7">
      <w:pPr>
        <w:pStyle w:val="berschrift1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2A112D">
        <w:rPr>
          <w:rFonts w:ascii="Arial" w:hAnsi="Arial" w:cs="Arial"/>
          <w:b w:val="0"/>
          <w:color w:val="000000" w:themeColor="text1"/>
          <w:sz w:val="24"/>
          <w:szCs w:val="24"/>
        </w:rPr>
        <w:t>Mein Appell an alle Kollegen in de</w:t>
      </w:r>
      <w:r w:rsidR="00FE5ACC" w:rsidRPr="002A112D">
        <w:rPr>
          <w:rFonts w:ascii="Arial" w:hAnsi="Arial" w:cs="Arial"/>
          <w:b w:val="0"/>
          <w:color w:val="000000" w:themeColor="text1"/>
          <w:sz w:val="24"/>
          <w:szCs w:val="24"/>
        </w:rPr>
        <w:t>n</w:t>
      </w:r>
      <w:r w:rsidRPr="002A112D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ambulanten Setting</w:t>
      </w:r>
      <w:r w:rsidR="00FE5ACC" w:rsidRPr="002A112D">
        <w:rPr>
          <w:rFonts w:ascii="Arial" w:hAnsi="Arial" w:cs="Arial"/>
          <w:b w:val="0"/>
          <w:color w:val="000000" w:themeColor="text1"/>
          <w:sz w:val="24"/>
          <w:szCs w:val="24"/>
        </w:rPr>
        <w:t>s</w:t>
      </w:r>
      <w:r w:rsidRPr="002A112D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ist, diesen Standard zu verinnerlichen </w:t>
      </w:r>
      <w:r w:rsidR="00EB776D" w:rsidRPr="00737E68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und</w:t>
      </w:r>
      <w:r w:rsidR="00EB776D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2A112D">
        <w:rPr>
          <w:rFonts w:ascii="Arial" w:hAnsi="Arial" w:cs="Arial"/>
          <w:b w:val="0"/>
          <w:color w:val="000000" w:themeColor="text1"/>
          <w:sz w:val="24"/>
          <w:szCs w:val="24"/>
        </w:rPr>
        <w:t>intensiv zu praktizieren.</w:t>
      </w:r>
      <w:r w:rsidR="00FE5ACC" w:rsidRPr="002A112D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Wenn Sie dazu Fragen haben, stehe ich Ihnen jederzeit gerne zur Verfügung. </w:t>
      </w:r>
    </w:p>
    <w:p w14:paraId="5BB98060" w14:textId="77777777" w:rsidR="00FE5ACC" w:rsidRPr="002A112D" w:rsidRDefault="00FE5ACC" w:rsidP="007413E7">
      <w:pPr>
        <w:pStyle w:val="berschrift1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 w:val="0"/>
          <w:color w:val="000000" w:themeColor="text1"/>
          <w:sz w:val="24"/>
          <w:szCs w:val="24"/>
        </w:rPr>
      </w:pPr>
    </w:p>
    <w:p w14:paraId="767EC51A" w14:textId="7777A43F" w:rsidR="00971E66" w:rsidRPr="002A112D" w:rsidRDefault="008210C1" w:rsidP="007413E7">
      <w:pPr>
        <w:pStyle w:val="berschrift1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2A112D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Ich wünsche allen viel Freude und Erfolg </w:t>
      </w:r>
      <w:r w:rsidR="00EB776D" w:rsidRPr="00737E68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mit </w:t>
      </w:r>
      <w:r w:rsidR="00971E66" w:rsidRPr="00737E68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Ihre</w:t>
      </w:r>
      <w:r w:rsidR="00EB776D" w:rsidRPr="00737E68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r</w:t>
      </w:r>
      <w:r w:rsidR="00971E66" w:rsidRPr="002A112D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2A112D">
        <w:rPr>
          <w:rFonts w:ascii="Arial" w:hAnsi="Arial" w:cs="Arial"/>
          <w:b w:val="0"/>
          <w:color w:val="000000" w:themeColor="text1"/>
          <w:sz w:val="24"/>
          <w:szCs w:val="24"/>
        </w:rPr>
        <w:t>Praxisanleitung</w:t>
      </w:r>
      <w:r w:rsidR="00971E66" w:rsidRPr="002A112D">
        <w:rPr>
          <w:rFonts w:ascii="Arial" w:hAnsi="Arial" w:cs="Arial"/>
          <w:b w:val="0"/>
          <w:color w:val="000000" w:themeColor="text1"/>
          <w:sz w:val="24"/>
          <w:szCs w:val="24"/>
        </w:rPr>
        <w:t>!</w:t>
      </w:r>
    </w:p>
    <w:p w14:paraId="785C7BAA" w14:textId="77777777" w:rsidR="00971E66" w:rsidRPr="002A112D" w:rsidRDefault="00971E66" w:rsidP="007413E7">
      <w:pPr>
        <w:pStyle w:val="berschrift1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 w:val="0"/>
          <w:color w:val="000000" w:themeColor="text1"/>
          <w:sz w:val="24"/>
          <w:szCs w:val="24"/>
        </w:rPr>
      </w:pPr>
    </w:p>
    <w:p w14:paraId="0F012777" w14:textId="77777777" w:rsidR="00971E66" w:rsidRPr="002A112D" w:rsidRDefault="00971E66" w:rsidP="007413E7">
      <w:pPr>
        <w:pStyle w:val="berschrift1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2A112D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Ihre </w:t>
      </w:r>
    </w:p>
    <w:p w14:paraId="3A53B9B3" w14:textId="77777777" w:rsidR="00FE5ACC" w:rsidRPr="002A112D" w:rsidRDefault="00971E66" w:rsidP="007413E7">
      <w:pPr>
        <w:pStyle w:val="berschrift1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2A112D">
        <w:rPr>
          <w:rFonts w:ascii="Arial" w:hAnsi="Arial" w:cs="Arial"/>
          <w:b w:val="0"/>
          <w:color w:val="000000" w:themeColor="text1"/>
          <w:sz w:val="24"/>
          <w:szCs w:val="24"/>
        </w:rPr>
        <w:t>Ketevan Helbi</w:t>
      </w:r>
      <w:r w:rsidR="00FE5ACC" w:rsidRPr="002A112D">
        <w:rPr>
          <w:rFonts w:ascii="Arial" w:hAnsi="Arial" w:cs="Arial"/>
          <w:b w:val="0"/>
          <w:color w:val="000000" w:themeColor="text1"/>
          <w:sz w:val="24"/>
          <w:szCs w:val="24"/>
        </w:rPr>
        <w:t>g</w:t>
      </w:r>
    </w:p>
    <w:p w14:paraId="3907EE15" w14:textId="77777777" w:rsidR="00971E66" w:rsidRPr="002A112D" w:rsidRDefault="00971E66" w:rsidP="007413E7">
      <w:pPr>
        <w:spacing w:line="360" w:lineRule="auto"/>
        <w:rPr>
          <w:rFonts w:ascii="Arial" w:hAnsi="Arial" w:cs="Arial"/>
          <w:color w:val="000000" w:themeColor="text1"/>
        </w:rPr>
      </w:pPr>
    </w:p>
    <w:p w14:paraId="00455E3F" w14:textId="77777777" w:rsidR="007413E7" w:rsidRPr="002A112D" w:rsidRDefault="007413E7" w:rsidP="007413E7">
      <w:pPr>
        <w:spacing w:line="360" w:lineRule="auto"/>
        <w:rPr>
          <w:rFonts w:ascii="Arial" w:hAnsi="Arial" w:cs="Arial"/>
          <w:color w:val="000000" w:themeColor="text1"/>
        </w:rPr>
      </w:pPr>
    </w:p>
    <w:p w14:paraId="003D365C" w14:textId="77777777" w:rsidR="007413E7" w:rsidRPr="002A112D" w:rsidRDefault="007413E7" w:rsidP="007413E7">
      <w:pPr>
        <w:spacing w:line="360" w:lineRule="auto"/>
        <w:rPr>
          <w:rFonts w:ascii="Arial" w:hAnsi="Arial" w:cs="Arial"/>
          <w:color w:val="000000" w:themeColor="text1"/>
        </w:rPr>
      </w:pPr>
    </w:p>
    <w:p w14:paraId="475B25FD" w14:textId="77777777" w:rsidR="007413E7" w:rsidRPr="002A112D" w:rsidRDefault="007413E7" w:rsidP="007413E7">
      <w:pPr>
        <w:spacing w:line="360" w:lineRule="auto"/>
        <w:rPr>
          <w:rFonts w:ascii="Arial" w:hAnsi="Arial" w:cs="Arial"/>
          <w:color w:val="000000" w:themeColor="text1"/>
        </w:rPr>
      </w:pPr>
    </w:p>
    <w:p w14:paraId="0ECD3677" w14:textId="77777777" w:rsidR="007413E7" w:rsidRPr="002A112D" w:rsidRDefault="007413E7" w:rsidP="007413E7">
      <w:pPr>
        <w:spacing w:line="360" w:lineRule="auto"/>
        <w:rPr>
          <w:rFonts w:ascii="Arial" w:hAnsi="Arial" w:cs="Arial"/>
          <w:color w:val="000000" w:themeColor="text1"/>
        </w:rPr>
      </w:pPr>
    </w:p>
    <w:p w14:paraId="71AF1FBC" w14:textId="77777777" w:rsidR="007413E7" w:rsidRPr="002A112D" w:rsidRDefault="007413E7" w:rsidP="007413E7">
      <w:pPr>
        <w:spacing w:line="360" w:lineRule="auto"/>
        <w:rPr>
          <w:rFonts w:ascii="Arial" w:hAnsi="Arial" w:cs="Arial"/>
          <w:color w:val="000000" w:themeColor="text1"/>
        </w:rPr>
      </w:pPr>
    </w:p>
    <w:p w14:paraId="66616B73" w14:textId="77777777" w:rsidR="007413E7" w:rsidRPr="002A112D" w:rsidRDefault="007413E7" w:rsidP="007413E7">
      <w:pPr>
        <w:spacing w:line="360" w:lineRule="auto"/>
        <w:rPr>
          <w:rFonts w:ascii="Arial" w:hAnsi="Arial" w:cs="Arial"/>
          <w:color w:val="000000" w:themeColor="text1"/>
        </w:rPr>
      </w:pPr>
    </w:p>
    <w:p w14:paraId="42641A3B" w14:textId="77777777" w:rsidR="007413E7" w:rsidRPr="002A112D" w:rsidRDefault="007413E7" w:rsidP="007413E7">
      <w:pPr>
        <w:spacing w:line="360" w:lineRule="auto"/>
        <w:rPr>
          <w:rFonts w:ascii="Arial" w:hAnsi="Arial" w:cs="Arial"/>
          <w:color w:val="000000" w:themeColor="text1"/>
        </w:rPr>
      </w:pPr>
    </w:p>
    <w:p w14:paraId="154F2227" w14:textId="77777777" w:rsidR="007413E7" w:rsidRPr="002A112D" w:rsidRDefault="007413E7" w:rsidP="007413E7">
      <w:pPr>
        <w:spacing w:line="360" w:lineRule="auto"/>
        <w:rPr>
          <w:rFonts w:ascii="Arial" w:hAnsi="Arial" w:cs="Arial"/>
          <w:color w:val="000000" w:themeColor="text1"/>
        </w:rPr>
      </w:pPr>
    </w:p>
    <w:p w14:paraId="17DDE80B" w14:textId="77777777" w:rsidR="007413E7" w:rsidRPr="002A112D" w:rsidRDefault="007413E7" w:rsidP="007413E7">
      <w:pPr>
        <w:spacing w:line="360" w:lineRule="auto"/>
        <w:rPr>
          <w:rFonts w:ascii="Arial" w:hAnsi="Arial" w:cs="Arial"/>
          <w:color w:val="000000" w:themeColor="text1"/>
        </w:rPr>
      </w:pPr>
    </w:p>
    <w:p w14:paraId="371BB87A" w14:textId="77777777" w:rsidR="007413E7" w:rsidRPr="002A112D" w:rsidRDefault="007413E7" w:rsidP="007413E7">
      <w:pPr>
        <w:spacing w:line="360" w:lineRule="auto"/>
        <w:rPr>
          <w:rFonts w:ascii="Arial" w:hAnsi="Arial" w:cs="Arial"/>
          <w:color w:val="000000" w:themeColor="text1"/>
        </w:rPr>
      </w:pPr>
    </w:p>
    <w:p w14:paraId="3D80E8ED" w14:textId="77777777" w:rsidR="007413E7" w:rsidRPr="002A112D" w:rsidRDefault="007413E7" w:rsidP="007413E7">
      <w:pPr>
        <w:spacing w:line="360" w:lineRule="auto"/>
        <w:rPr>
          <w:rFonts w:ascii="Arial" w:hAnsi="Arial" w:cs="Arial"/>
          <w:color w:val="000000" w:themeColor="text1"/>
        </w:rPr>
      </w:pPr>
    </w:p>
    <w:p w14:paraId="1574A650" w14:textId="77777777" w:rsidR="007413E7" w:rsidRPr="002A112D" w:rsidRDefault="007413E7" w:rsidP="007413E7">
      <w:pPr>
        <w:spacing w:line="360" w:lineRule="auto"/>
        <w:rPr>
          <w:rFonts w:ascii="Arial" w:hAnsi="Arial" w:cs="Arial"/>
          <w:color w:val="000000" w:themeColor="text1"/>
        </w:rPr>
      </w:pPr>
    </w:p>
    <w:p w14:paraId="371D1937" w14:textId="77777777" w:rsidR="007413E7" w:rsidRPr="002A112D" w:rsidRDefault="007413E7" w:rsidP="007413E7">
      <w:pPr>
        <w:spacing w:line="360" w:lineRule="auto"/>
        <w:rPr>
          <w:rFonts w:ascii="Arial" w:hAnsi="Arial" w:cs="Arial"/>
          <w:color w:val="000000" w:themeColor="text1"/>
        </w:rPr>
      </w:pPr>
    </w:p>
    <w:p w14:paraId="725D17C3" w14:textId="77777777" w:rsidR="007413E7" w:rsidRPr="002A112D" w:rsidRDefault="007413E7" w:rsidP="007413E7">
      <w:pPr>
        <w:spacing w:line="360" w:lineRule="auto"/>
        <w:rPr>
          <w:rFonts w:ascii="Arial" w:hAnsi="Arial" w:cs="Arial"/>
          <w:color w:val="000000" w:themeColor="text1"/>
        </w:rPr>
      </w:pPr>
    </w:p>
    <w:p w14:paraId="78658A4C" w14:textId="77777777" w:rsidR="007413E7" w:rsidRPr="002A112D" w:rsidRDefault="007413E7" w:rsidP="007413E7">
      <w:pPr>
        <w:spacing w:line="360" w:lineRule="auto"/>
        <w:rPr>
          <w:rFonts w:ascii="Arial" w:hAnsi="Arial" w:cs="Arial"/>
          <w:color w:val="000000" w:themeColor="text1"/>
        </w:rPr>
      </w:pPr>
    </w:p>
    <w:p w14:paraId="6A778C8E" w14:textId="77777777" w:rsidR="007413E7" w:rsidRPr="002A112D" w:rsidRDefault="007413E7" w:rsidP="007413E7">
      <w:pPr>
        <w:spacing w:line="360" w:lineRule="auto"/>
        <w:rPr>
          <w:rFonts w:ascii="Arial" w:hAnsi="Arial" w:cs="Arial"/>
          <w:color w:val="000000" w:themeColor="text1"/>
        </w:rPr>
      </w:pPr>
    </w:p>
    <w:p w14:paraId="075802AC" w14:textId="77777777" w:rsidR="007413E7" w:rsidRPr="002A112D" w:rsidRDefault="007413E7" w:rsidP="007413E7">
      <w:pPr>
        <w:spacing w:line="360" w:lineRule="auto"/>
        <w:rPr>
          <w:rFonts w:ascii="Arial" w:hAnsi="Arial" w:cs="Arial"/>
          <w:color w:val="000000" w:themeColor="text1"/>
        </w:rPr>
      </w:pPr>
    </w:p>
    <w:p w14:paraId="566B4737" w14:textId="77777777" w:rsidR="00DE6941" w:rsidRPr="002A112D" w:rsidRDefault="00DE6941" w:rsidP="007413E7">
      <w:pPr>
        <w:spacing w:line="360" w:lineRule="auto"/>
        <w:rPr>
          <w:rFonts w:ascii="Arial" w:hAnsi="Arial" w:cs="Arial"/>
          <w:b/>
          <w:color w:val="000000" w:themeColor="text1"/>
        </w:rPr>
      </w:pPr>
      <w:r w:rsidRPr="002A112D">
        <w:rPr>
          <w:rFonts w:ascii="Arial" w:hAnsi="Arial" w:cs="Arial"/>
          <w:b/>
          <w:color w:val="000000" w:themeColor="text1"/>
        </w:rPr>
        <w:t>Vorwort</w:t>
      </w:r>
    </w:p>
    <w:p w14:paraId="6C97F4CD" w14:textId="77777777" w:rsidR="00126385" w:rsidRPr="002A112D" w:rsidRDefault="002766E3" w:rsidP="007413E7">
      <w:pPr>
        <w:pStyle w:val="StandardWeb"/>
        <w:spacing w:line="360" w:lineRule="auto"/>
        <w:rPr>
          <w:rFonts w:ascii="Arial" w:hAnsi="Arial" w:cs="Arial"/>
          <w:color w:val="000000" w:themeColor="text1"/>
        </w:rPr>
      </w:pPr>
      <w:r w:rsidRPr="002A112D">
        <w:rPr>
          <w:rFonts w:ascii="Arial" w:hAnsi="Arial" w:cs="Arial"/>
          <w:color w:val="000000" w:themeColor="text1"/>
        </w:rPr>
        <w:t>Der Standard „</w:t>
      </w:r>
      <w:r w:rsidR="00FE5ACC" w:rsidRPr="002A112D">
        <w:rPr>
          <w:rFonts w:ascii="Arial" w:hAnsi="Arial" w:cs="Arial"/>
          <w:color w:val="000000" w:themeColor="text1"/>
        </w:rPr>
        <w:t xml:space="preserve">Kompetenzorientierte </w:t>
      </w:r>
      <w:r w:rsidRPr="002A112D">
        <w:rPr>
          <w:rFonts w:ascii="Arial" w:hAnsi="Arial" w:cs="Arial"/>
          <w:color w:val="000000" w:themeColor="text1"/>
        </w:rPr>
        <w:t>Praxisanleitung in der ambulanten Pflege“</w:t>
      </w:r>
      <w:r w:rsidR="00CE6A6E" w:rsidRPr="002A112D">
        <w:rPr>
          <w:rFonts w:ascii="Arial" w:hAnsi="Arial" w:cs="Arial"/>
          <w:color w:val="000000" w:themeColor="text1"/>
        </w:rPr>
        <w:t xml:space="preserve"> dient zu</w:t>
      </w:r>
      <w:r w:rsidR="003627D2" w:rsidRPr="002A112D">
        <w:rPr>
          <w:rFonts w:ascii="Arial" w:hAnsi="Arial" w:cs="Arial"/>
          <w:color w:val="000000" w:themeColor="text1"/>
        </w:rPr>
        <w:t>r Einheitlichen und Standardisierung</w:t>
      </w:r>
      <w:r w:rsidR="00CE6A6E" w:rsidRPr="002A112D">
        <w:rPr>
          <w:rFonts w:ascii="Arial" w:hAnsi="Arial" w:cs="Arial"/>
          <w:color w:val="000000" w:themeColor="text1"/>
        </w:rPr>
        <w:t xml:space="preserve"> </w:t>
      </w:r>
      <w:r w:rsidR="003627D2" w:rsidRPr="002A112D">
        <w:rPr>
          <w:rFonts w:ascii="Arial" w:hAnsi="Arial" w:cs="Arial"/>
          <w:color w:val="000000" w:themeColor="text1"/>
        </w:rPr>
        <w:t xml:space="preserve">des </w:t>
      </w:r>
      <w:r w:rsidR="00CE6A6E" w:rsidRPr="002A112D">
        <w:rPr>
          <w:rFonts w:ascii="Arial" w:hAnsi="Arial" w:cs="Arial"/>
          <w:color w:val="000000" w:themeColor="text1"/>
        </w:rPr>
        <w:t>Praxisanleitungsprozess</w:t>
      </w:r>
      <w:r w:rsidR="003627D2" w:rsidRPr="002A112D">
        <w:rPr>
          <w:rFonts w:ascii="Arial" w:hAnsi="Arial" w:cs="Arial"/>
          <w:color w:val="000000" w:themeColor="text1"/>
        </w:rPr>
        <w:t>es</w:t>
      </w:r>
      <w:r w:rsidR="00CE6A6E" w:rsidRPr="002A112D">
        <w:rPr>
          <w:rFonts w:ascii="Arial" w:hAnsi="Arial" w:cs="Arial"/>
          <w:color w:val="000000" w:themeColor="text1"/>
        </w:rPr>
        <w:t xml:space="preserve"> in den ambulanten Settings. Somit </w:t>
      </w:r>
      <w:r w:rsidR="003627D2" w:rsidRPr="002A112D">
        <w:rPr>
          <w:rFonts w:ascii="Arial" w:hAnsi="Arial" w:cs="Arial"/>
          <w:color w:val="000000" w:themeColor="text1"/>
        </w:rPr>
        <w:t>wird</w:t>
      </w:r>
      <w:r w:rsidR="00CE6A6E" w:rsidRPr="002A112D">
        <w:rPr>
          <w:rFonts w:ascii="Arial" w:hAnsi="Arial" w:cs="Arial"/>
          <w:color w:val="000000" w:themeColor="text1"/>
        </w:rPr>
        <w:t xml:space="preserve"> ein einheitliche</w:t>
      </w:r>
      <w:r w:rsidR="003627D2" w:rsidRPr="002A112D">
        <w:rPr>
          <w:rFonts w:ascii="Arial" w:hAnsi="Arial" w:cs="Arial"/>
          <w:color w:val="000000" w:themeColor="text1"/>
        </w:rPr>
        <w:t>r</w:t>
      </w:r>
      <w:r w:rsidR="00CE6A6E" w:rsidRPr="002A112D">
        <w:rPr>
          <w:rFonts w:ascii="Arial" w:hAnsi="Arial" w:cs="Arial"/>
          <w:color w:val="000000" w:themeColor="text1"/>
        </w:rPr>
        <w:t xml:space="preserve"> Prozess </w:t>
      </w:r>
      <w:r w:rsidR="003627D2" w:rsidRPr="002A112D">
        <w:rPr>
          <w:rFonts w:ascii="Arial" w:hAnsi="Arial" w:cs="Arial"/>
          <w:color w:val="000000" w:themeColor="text1"/>
        </w:rPr>
        <w:t>angestrebt</w:t>
      </w:r>
      <w:r w:rsidR="00CE6A6E" w:rsidRPr="002A112D">
        <w:rPr>
          <w:rFonts w:ascii="Arial" w:hAnsi="Arial" w:cs="Arial"/>
          <w:color w:val="000000" w:themeColor="text1"/>
        </w:rPr>
        <w:t xml:space="preserve">, der sich auf Qualitätsmanagementprozesse der Einrichtungen und auf Kompetenzbereiche nach </w:t>
      </w:r>
      <w:proofErr w:type="spellStart"/>
      <w:r w:rsidR="00CE6A6E" w:rsidRPr="002A112D">
        <w:rPr>
          <w:rFonts w:ascii="Arial" w:hAnsi="Arial" w:cs="Arial"/>
          <w:color w:val="000000" w:themeColor="text1"/>
        </w:rPr>
        <w:t>Pflegeberufegesetz</w:t>
      </w:r>
      <w:proofErr w:type="spellEnd"/>
      <w:r w:rsidR="00CE6A6E" w:rsidRPr="002A112D">
        <w:rPr>
          <w:rFonts w:ascii="Arial" w:hAnsi="Arial" w:cs="Arial"/>
          <w:color w:val="000000" w:themeColor="text1"/>
        </w:rPr>
        <w:t xml:space="preserve"> (</w:t>
      </w:r>
      <w:proofErr w:type="spellStart"/>
      <w:r w:rsidR="00CE6A6E" w:rsidRPr="002A112D">
        <w:rPr>
          <w:rFonts w:ascii="Arial" w:hAnsi="Arial" w:cs="Arial"/>
          <w:color w:val="000000" w:themeColor="text1"/>
        </w:rPr>
        <w:t>PflBG</w:t>
      </w:r>
      <w:proofErr w:type="spellEnd"/>
      <w:r w:rsidR="00CE6A6E" w:rsidRPr="002A112D">
        <w:rPr>
          <w:rFonts w:ascii="Arial" w:hAnsi="Arial" w:cs="Arial"/>
          <w:color w:val="000000" w:themeColor="text1"/>
        </w:rPr>
        <w:t>) aufgebaut ist.</w:t>
      </w:r>
      <w:r w:rsidR="00126385" w:rsidRPr="002A112D">
        <w:rPr>
          <w:rFonts w:ascii="Arial" w:hAnsi="Arial" w:cs="Arial"/>
          <w:color w:val="000000" w:themeColor="text1"/>
        </w:rPr>
        <w:t xml:space="preserve"> </w:t>
      </w:r>
    </w:p>
    <w:p w14:paraId="1C9744ED" w14:textId="77777777" w:rsidR="003627D2" w:rsidRPr="002A112D" w:rsidRDefault="00CE6A6E" w:rsidP="007413E7">
      <w:pPr>
        <w:pStyle w:val="berschrift1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2A112D">
        <w:rPr>
          <w:rFonts w:ascii="Arial" w:hAnsi="Arial" w:cs="Arial"/>
          <w:b w:val="0"/>
          <w:color w:val="000000" w:themeColor="text1"/>
          <w:sz w:val="24"/>
          <w:szCs w:val="24"/>
        </w:rPr>
        <w:t>Der Standard</w:t>
      </w:r>
      <w:r w:rsidR="003627D2" w:rsidRPr="002A112D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setzt hervorragende didaktische und pädagogische Kenntnisse der Praxisanleiter voraus und </w:t>
      </w:r>
      <w:r w:rsidRPr="002A112D">
        <w:rPr>
          <w:rFonts w:ascii="Arial" w:hAnsi="Arial" w:cs="Arial"/>
          <w:b w:val="0"/>
          <w:color w:val="000000" w:themeColor="text1"/>
          <w:sz w:val="24"/>
          <w:szCs w:val="24"/>
        </w:rPr>
        <w:t>dient</w:t>
      </w:r>
      <w:r w:rsidR="00126385" w:rsidRPr="002A112D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2A112D">
        <w:rPr>
          <w:rFonts w:ascii="Arial" w:hAnsi="Arial" w:cs="Arial"/>
          <w:b w:val="0"/>
          <w:color w:val="000000" w:themeColor="text1"/>
          <w:sz w:val="24"/>
          <w:szCs w:val="24"/>
        </w:rPr>
        <w:t>zu</w:t>
      </w:r>
      <w:r w:rsidR="00126385" w:rsidRPr="002A112D">
        <w:rPr>
          <w:rFonts w:ascii="Arial" w:hAnsi="Arial" w:cs="Arial"/>
          <w:b w:val="0"/>
          <w:color w:val="000000" w:themeColor="text1"/>
          <w:sz w:val="24"/>
          <w:szCs w:val="24"/>
        </w:rPr>
        <w:t>r</w:t>
      </w:r>
      <w:r w:rsidR="003627D2" w:rsidRPr="002A112D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professionellen kompetenzorientierten Praxisanleitung als ein wesentlicher Teil des Qualitätsmanagements in der ambulanten Pflege. </w:t>
      </w:r>
    </w:p>
    <w:p w14:paraId="723BF3AA" w14:textId="77777777" w:rsidR="003627D2" w:rsidRPr="002A112D" w:rsidRDefault="003627D2" w:rsidP="007413E7">
      <w:pPr>
        <w:pStyle w:val="berschrift1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 w:val="0"/>
          <w:color w:val="000000" w:themeColor="text1"/>
          <w:sz w:val="24"/>
          <w:szCs w:val="24"/>
        </w:rPr>
      </w:pPr>
    </w:p>
    <w:p w14:paraId="00FFAA1C" w14:textId="77777777" w:rsidR="00FB0B36" w:rsidRPr="002A112D" w:rsidRDefault="003627D2" w:rsidP="007413E7">
      <w:pPr>
        <w:pStyle w:val="berschrift1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2A112D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Zusätzliche Ziele der Umsetzung sind: </w:t>
      </w:r>
    </w:p>
    <w:p w14:paraId="6B2DB6A2" w14:textId="77777777" w:rsidR="00FB0B36" w:rsidRPr="002A112D" w:rsidRDefault="00FB0B36" w:rsidP="007413E7">
      <w:pPr>
        <w:pStyle w:val="berschrift1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2A112D">
        <w:rPr>
          <w:rFonts w:ascii="Arial" w:hAnsi="Arial" w:cs="Arial"/>
          <w:b w:val="0"/>
          <w:color w:val="000000" w:themeColor="text1"/>
          <w:sz w:val="24"/>
          <w:szCs w:val="24"/>
        </w:rPr>
        <w:sym w:font="Wingdings" w:char="F0E8"/>
      </w:r>
      <w:r w:rsidRPr="002A112D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3627D2" w:rsidRPr="002A112D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attraktive Gestaltung des praktischen Teils der </w:t>
      </w:r>
      <w:r w:rsidR="00CE6A6E" w:rsidRPr="002A112D">
        <w:rPr>
          <w:rFonts w:ascii="Arial" w:hAnsi="Arial" w:cs="Arial"/>
          <w:b w:val="0"/>
          <w:color w:val="000000" w:themeColor="text1"/>
          <w:sz w:val="24"/>
          <w:szCs w:val="24"/>
        </w:rPr>
        <w:t>generalistischen Pflegeausbildung</w:t>
      </w:r>
    </w:p>
    <w:p w14:paraId="53C4431D" w14:textId="77777777" w:rsidR="00FB0B36" w:rsidRPr="002A112D" w:rsidRDefault="00FB0B36" w:rsidP="007413E7">
      <w:pPr>
        <w:pStyle w:val="berschrift1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2A112D">
        <w:rPr>
          <w:rFonts w:ascii="Arial" w:hAnsi="Arial" w:cs="Arial"/>
          <w:b w:val="0"/>
          <w:color w:val="000000" w:themeColor="text1"/>
          <w:sz w:val="24"/>
          <w:szCs w:val="24"/>
        </w:rPr>
        <w:sym w:font="Wingdings" w:char="F0E8"/>
      </w:r>
      <w:r w:rsidRPr="002A112D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Fachkräftegewinnung und -sicherung</w:t>
      </w:r>
      <w:r w:rsidR="00ED2B72" w:rsidRPr="002A112D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und </w:t>
      </w:r>
    </w:p>
    <w:p w14:paraId="2B4F81E2" w14:textId="77777777" w:rsidR="00ED2B72" w:rsidRPr="002A112D" w:rsidRDefault="00FB0B36" w:rsidP="007413E7">
      <w:pPr>
        <w:pStyle w:val="berschrift1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2A112D">
        <w:rPr>
          <w:rFonts w:ascii="Arial" w:hAnsi="Arial" w:cs="Arial"/>
          <w:b w:val="0"/>
          <w:color w:val="000000" w:themeColor="text1"/>
          <w:sz w:val="24"/>
          <w:szCs w:val="24"/>
        </w:rPr>
        <w:sym w:font="Wingdings" w:char="F0E8"/>
      </w:r>
      <w:r w:rsidRPr="002A112D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CE6A6E" w:rsidRPr="002A112D">
        <w:rPr>
          <w:rFonts w:ascii="Arial" w:hAnsi="Arial" w:cs="Arial"/>
          <w:b w:val="0"/>
          <w:color w:val="000000" w:themeColor="text1"/>
          <w:sz w:val="24"/>
          <w:szCs w:val="24"/>
        </w:rPr>
        <w:t>Qualitäts</w:t>
      </w:r>
      <w:r w:rsidRPr="002A112D">
        <w:rPr>
          <w:rFonts w:ascii="Arial" w:hAnsi="Arial" w:cs="Arial"/>
          <w:b w:val="0"/>
          <w:color w:val="000000" w:themeColor="text1"/>
          <w:sz w:val="24"/>
          <w:szCs w:val="24"/>
        </w:rPr>
        <w:t>sicherung in</w:t>
      </w:r>
      <w:r w:rsidR="00CE6A6E" w:rsidRPr="002A112D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der ambulanten </w:t>
      </w:r>
      <w:r w:rsidR="00126385" w:rsidRPr="002A112D">
        <w:rPr>
          <w:rFonts w:ascii="Arial" w:hAnsi="Arial" w:cs="Arial"/>
          <w:b w:val="0"/>
          <w:color w:val="000000" w:themeColor="text1"/>
          <w:sz w:val="24"/>
          <w:szCs w:val="24"/>
        </w:rPr>
        <w:t>Versorgung</w:t>
      </w:r>
      <w:r w:rsidR="00CE6A6E" w:rsidRPr="002A112D">
        <w:rPr>
          <w:rFonts w:ascii="Arial" w:hAnsi="Arial" w:cs="Arial"/>
          <w:b w:val="0"/>
          <w:color w:val="000000" w:themeColor="text1"/>
          <w:sz w:val="24"/>
          <w:szCs w:val="24"/>
        </w:rPr>
        <w:t>.</w:t>
      </w:r>
      <w:r w:rsidR="00ED2B72" w:rsidRPr="002A112D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</w:p>
    <w:p w14:paraId="2436867B" w14:textId="77777777" w:rsidR="00ED2B72" w:rsidRPr="002A112D" w:rsidRDefault="00ED2B72" w:rsidP="007413E7">
      <w:pPr>
        <w:pStyle w:val="berschrift1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 w:val="0"/>
          <w:color w:val="000000" w:themeColor="text1"/>
          <w:sz w:val="24"/>
          <w:szCs w:val="24"/>
        </w:rPr>
      </w:pPr>
    </w:p>
    <w:p w14:paraId="5AD1EC2E" w14:textId="77777777" w:rsidR="00DE6941" w:rsidRPr="002A112D" w:rsidRDefault="00126385" w:rsidP="007413E7">
      <w:pPr>
        <w:pStyle w:val="berschrift1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2A112D">
        <w:rPr>
          <w:rFonts w:ascii="Arial" w:hAnsi="Arial" w:cs="Arial"/>
          <w:b w:val="0"/>
          <w:color w:val="000000" w:themeColor="text1"/>
          <w:sz w:val="24"/>
          <w:szCs w:val="24"/>
        </w:rPr>
        <w:t>Dieser Anforderungen des Standards entgegen zu wirken sollen ambulante Einrichtungen fachlich hervorragend ausgebildete Praxisanleiter bereit stellen. Dafür ist die neue Regelung zur Praxisanleitung aus dem § 4 - Pflegeberufe-Ausbildungs- und -Prüfungsverordnung (</w:t>
      </w:r>
      <w:proofErr w:type="spellStart"/>
      <w:r w:rsidRPr="002A112D">
        <w:rPr>
          <w:rFonts w:ascii="Arial" w:hAnsi="Arial" w:cs="Arial"/>
          <w:b w:val="0"/>
          <w:color w:val="000000" w:themeColor="text1"/>
          <w:sz w:val="24"/>
          <w:szCs w:val="24"/>
        </w:rPr>
        <w:t>PflAPrV</w:t>
      </w:r>
      <w:proofErr w:type="spellEnd"/>
      <w:r w:rsidRPr="002A112D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) verantwortlich.       </w:t>
      </w:r>
      <w:r w:rsidR="00CE6A6E" w:rsidRPr="002A112D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2766E3" w:rsidRPr="002A112D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 </w:t>
      </w:r>
    </w:p>
    <w:p w14:paraId="425E9633" w14:textId="77777777" w:rsidR="00DE6941" w:rsidRPr="002A112D" w:rsidRDefault="00DE6941">
      <w:pPr>
        <w:rPr>
          <w:rFonts w:ascii="Arial" w:hAnsi="Arial" w:cs="Arial"/>
          <w:color w:val="000000" w:themeColor="text1"/>
        </w:rPr>
      </w:pPr>
    </w:p>
    <w:p w14:paraId="41B4F52C" w14:textId="77777777" w:rsidR="00FB0B36" w:rsidRPr="002A112D" w:rsidRDefault="00FB0B36">
      <w:pPr>
        <w:rPr>
          <w:rFonts w:ascii="Arial" w:hAnsi="Arial" w:cs="Arial"/>
          <w:color w:val="000000" w:themeColor="text1"/>
        </w:rPr>
      </w:pPr>
    </w:p>
    <w:p w14:paraId="562E803C" w14:textId="77777777" w:rsidR="00FB0B36" w:rsidRPr="002A112D" w:rsidRDefault="00FB0B36">
      <w:pPr>
        <w:rPr>
          <w:rFonts w:ascii="Arial" w:hAnsi="Arial" w:cs="Arial"/>
          <w:color w:val="000000" w:themeColor="text1"/>
        </w:rPr>
      </w:pPr>
    </w:p>
    <w:p w14:paraId="50FA632D" w14:textId="77777777" w:rsidR="00FB0B36" w:rsidRPr="002A112D" w:rsidRDefault="00FB0B36">
      <w:pPr>
        <w:rPr>
          <w:rFonts w:ascii="Arial" w:hAnsi="Arial" w:cs="Arial"/>
          <w:color w:val="000000" w:themeColor="text1"/>
        </w:rPr>
      </w:pPr>
    </w:p>
    <w:p w14:paraId="30BB85F9" w14:textId="77777777" w:rsidR="00FB0B36" w:rsidRPr="002A112D" w:rsidRDefault="00FB0B36">
      <w:pPr>
        <w:rPr>
          <w:rFonts w:ascii="Arial" w:hAnsi="Arial" w:cs="Arial"/>
          <w:color w:val="000000" w:themeColor="text1"/>
        </w:rPr>
      </w:pPr>
    </w:p>
    <w:p w14:paraId="250F6605" w14:textId="77777777" w:rsidR="00FB0B36" w:rsidRPr="002A112D" w:rsidRDefault="00FB0B36">
      <w:pPr>
        <w:rPr>
          <w:rFonts w:ascii="Arial" w:hAnsi="Arial" w:cs="Arial"/>
          <w:color w:val="000000" w:themeColor="text1"/>
        </w:rPr>
      </w:pPr>
    </w:p>
    <w:p w14:paraId="5AC98902" w14:textId="77777777" w:rsidR="00FB0B36" w:rsidRPr="002A112D" w:rsidRDefault="00FB0B36">
      <w:pPr>
        <w:rPr>
          <w:rFonts w:ascii="Arial" w:hAnsi="Arial" w:cs="Arial"/>
          <w:color w:val="000000" w:themeColor="text1"/>
        </w:rPr>
      </w:pPr>
    </w:p>
    <w:p w14:paraId="0099FE9A" w14:textId="77777777" w:rsidR="00FB0B36" w:rsidRPr="002A112D" w:rsidRDefault="00FB0B36">
      <w:pPr>
        <w:rPr>
          <w:rFonts w:ascii="Arial" w:hAnsi="Arial" w:cs="Arial"/>
          <w:color w:val="000000" w:themeColor="text1"/>
        </w:rPr>
      </w:pPr>
    </w:p>
    <w:p w14:paraId="2EC90A80" w14:textId="77777777" w:rsidR="00FB0B36" w:rsidRPr="002A112D" w:rsidRDefault="00FB0B36">
      <w:pPr>
        <w:rPr>
          <w:rFonts w:ascii="Arial" w:hAnsi="Arial" w:cs="Arial"/>
          <w:color w:val="000000" w:themeColor="text1"/>
        </w:rPr>
      </w:pPr>
    </w:p>
    <w:p w14:paraId="71A49EF3" w14:textId="77777777" w:rsidR="00FB0B36" w:rsidRPr="002A112D" w:rsidRDefault="00FB0B36">
      <w:pPr>
        <w:rPr>
          <w:rFonts w:ascii="Arial" w:hAnsi="Arial" w:cs="Arial"/>
          <w:color w:val="000000" w:themeColor="text1"/>
        </w:rPr>
      </w:pPr>
    </w:p>
    <w:p w14:paraId="5372BC6F" w14:textId="77777777" w:rsidR="00FB0B36" w:rsidRPr="002A112D" w:rsidRDefault="00FB0B36">
      <w:pPr>
        <w:rPr>
          <w:rFonts w:ascii="Arial" w:hAnsi="Arial" w:cs="Arial"/>
          <w:color w:val="000000" w:themeColor="text1"/>
        </w:rPr>
      </w:pPr>
    </w:p>
    <w:p w14:paraId="73B3E2FC" w14:textId="77777777" w:rsidR="00FB0B36" w:rsidRPr="002A112D" w:rsidRDefault="00FB0B36">
      <w:pPr>
        <w:rPr>
          <w:rFonts w:ascii="Arial" w:hAnsi="Arial" w:cs="Arial"/>
          <w:color w:val="000000" w:themeColor="text1"/>
        </w:rPr>
      </w:pPr>
    </w:p>
    <w:p w14:paraId="5717D6A1" w14:textId="77777777" w:rsidR="00FB0B36" w:rsidRPr="002A112D" w:rsidRDefault="00FB0B36">
      <w:pPr>
        <w:rPr>
          <w:rFonts w:ascii="Arial" w:hAnsi="Arial" w:cs="Arial"/>
          <w:color w:val="000000" w:themeColor="text1"/>
        </w:rPr>
      </w:pPr>
    </w:p>
    <w:p w14:paraId="4891CCB5" w14:textId="77777777" w:rsidR="007413E7" w:rsidRPr="002A112D" w:rsidRDefault="007413E7">
      <w:pPr>
        <w:rPr>
          <w:rFonts w:ascii="Arial" w:hAnsi="Arial" w:cs="Arial"/>
          <w:color w:val="000000" w:themeColor="text1"/>
        </w:rPr>
      </w:pPr>
    </w:p>
    <w:p w14:paraId="1C671D03" w14:textId="77777777" w:rsidR="00FB0B36" w:rsidRPr="002A112D" w:rsidRDefault="00FB0B36">
      <w:pPr>
        <w:rPr>
          <w:rFonts w:ascii="Arial" w:hAnsi="Arial" w:cs="Arial"/>
          <w:color w:val="000000" w:themeColor="text1"/>
        </w:rPr>
      </w:pPr>
    </w:p>
    <w:p w14:paraId="3AD0CD17" w14:textId="77777777" w:rsidR="00FB0B36" w:rsidRPr="002A112D" w:rsidRDefault="00FB0B36">
      <w:pPr>
        <w:rPr>
          <w:rFonts w:ascii="Arial" w:hAnsi="Arial" w:cs="Arial"/>
          <w:color w:val="000000" w:themeColor="text1"/>
        </w:rPr>
      </w:pPr>
    </w:p>
    <w:p w14:paraId="7758AC64" w14:textId="77777777" w:rsidR="00DE6941" w:rsidRPr="002A112D" w:rsidRDefault="00DE6941">
      <w:pPr>
        <w:rPr>
          <w:rFonts w:ascii="Arial" w:hAnsi="Arial" w:cs="Arial"/>
          <w:color w:val="000000" w:themeColor="text1"/>
        </w:rPr>
      </w:pPr>
    </w:p>
    <w:tbl>
      <w:tblPr>
        <w:tblW w:w="0" w:type="auto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043"/>
      </w:tblGrid>
      <w:tr w:rsidR="00D372AC" w:rsidRPr="002A112D" w14:paraId="19606166" w14:textId="77777777" w:rsidTr="00581F50">
        <w:trPr>
          <w:trHeight w:val="600"/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double" w:sz="4" w:space="0" w:color="auto"/>
            </w:tcBorders>
            <w:shd w:val="clear" w:color="auto" w:fill="C5D5FF"/>
            <w:vAlign w:val="center"/>
            <w:hideMark/>
          </w:tcPr>
          <w:p w14:paraId="1FDA6BA5" w14:textId="77777777" w:rsidR="00D372AC" w:rsidRPr="002A112D" w:rsidRDefault="00D372AC" w:rsidP="00E954A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de-DE"/>
              </w:rPr>
            </w:pPr>
            <w:r w:rsidRPr="002A112D">
              <w:rPr>
                <w:rFonts w:ascii="Arial" w:eastAsia="Times New Roman" w:hAnsi="Arial" w:cs="Arial"/>
                <w:b/>
                <w:bCs/>
                <w:color w:val="000000" w:themeColor="text1"/>
                <w:lang w:eastAsia="de-DE"/>
              </w:rPr>
              <w:lastRenderedPageBreak/>
              <w:t>Standard „</w:t>
            </w:r>
            <w:r w:rsidR="0045615F" w:rsidRPr="002A112D">
              <w:rPr>
                <w:rFonts w:ascii="Arial" w:eastAsia="Times New Roman" w:hAnsi="Arial" w:cs="Arial"/>
                <w:b/>
                <w:bCs/>
                <w:color w:val="000000" w:themeColor="text1"/>
                <w:lang w:eastAsia="de-DE"/>
              </w:rPr>
              <w:t xml:space="preserve">Kompetenzorientierte </w:t>
            </w:r>
            <w:r w:rsidRPr="002A112D">
              <w:rPr>
                <w:rFonts w:ascii="Arial" w:eastAsia="Times New Roman" w:hAnsi="Arial" w:cs="Arial"/>
                <w:b/>
                <w:bCs/>
                <w:color w:val="000000" w:themeColor="text1"/>
                <w:lang w:eastAsia="de-DE"/>
              </w:rPr>
              <w:t>Praxisanleitung in der ambulanten Pflege“</w:t>
            </w:r>
          </w:p>
        </w:tc>
      </w:tr>
      <w:tr w:rsidR="00D372AC" w:rsidRPr="002A112D" w14:paraId="12B45D46" w14:textId="77777777" w:rsidTr="00581F50">
        <w:trPr>
          <w:tblCellSpacing w:w="15" w:type="dxa"/>
        </w:trPr>
        <w:tc>
          <w:tcPr>
            <w:tcW w:w="0" w:type="auto"/>
            <w:tcBorders>
              <w:right w:val="double" w:sz="4" w:space="0" w:color="auto"/>
            </w:tcBorders>
            <w:vAlign w:val="center"/>
            <w:hideMark/>
          </w:tcPr>
          <w:p w14:paraId="21855255" w14:textId="77777777" w:rsidR="00D372AC" w:rsidRPr="002A112D" w:rsidRDefault="00D372AC" w:rsidP="00E954A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de-DE"/>
              </w:rPr>
            </w:pPr>
          </w:p>
        </w:tc>
      </w:tr>
      <w:tr w:rsidR="00D372AC" w:rsidRPr="00EB776D" w14:paraId="5527EF8C" w14:textId="77777777" w:rsidTr="00581F50">
        <w:trPr>
          <w:tblCellSpacing w:w="15" w:type="dxa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7D4E60" w14:textId="0FA9AF16" w:rsidR="00D372AC" w:rsidRPr="00974ABB" w:rsidRDefault="00D372AC" w:rsidP="00E954AC">
            <w:pPr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  <w:r w:rsidRPr="002A112D"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05D541E1" wp14:editId="6FE09E84">
                      <wp:extent cx="5651500" cy="1270"/>
                      <wp:effectExtent l="0" t="0" r="12700" b="24130"/>
                      <wp:docPr id="1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651500" cy="1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65EC4EA6" id="Rectangle 9" o:spid="_x0000_s1026" style="width:44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" filled="f">
                      <v:path arrowok="t"/>
                      <w10:anchorlock/>
                    </v:rect>
                  </w:pict>
                </mc:Fallback>
              </mc:AlternateContent>
            </w:r>
            <w:r w:rsidR="007D2F2A" w:rsidRPr="002A112D">
              <w:rPr>
                <w:rFonts w:ascii="Arial" w:eastAsia="Times New Roman" w:hAnsi="Arial" w:cs="Arial"/>
                <w:b/>
                <w:bCs/>
                <w:color w:val="000000" w:themeColor="text1"/>
                <w:lang w:eastAsia="de-DE"/>
              </w:rPr>
              <w:t>Gesetzliche Vorgaben</w:t>
            </w:r>
          </w:p>
          <w:p w14:paraId="5F3475DD" w14:textId="77777777" w:rsidR="00D372AC" w:rsidRPr="002A112D" w:rsidRDefault="00D372AC" w:rsidP="00E954AC">
            <w:pPr>
              <w:rPr>
                <w:rFonts w:ascii="Arial" w:eastAsia="Times New Roman" w:hAnsi="Arial" w:cs="Arial"/>
                <w:b/>
                <w:bCs/>
                <w:color w:val="000000" w:themeColor="text1"/>
                <w:lang w:eastAsia="de-DE"/>
              </w:rPr>
            </w:pPr>
          </w:p>
          <w:p w14:paraId="7A9A99F1" w14:textId="77777777" w:rsidR="00D372AC" w:rsidRPr="002A112D" w:rsidRDefault="00D372AC" w:rsidP="007D2F2A">
            <w:pPr>
              <w:pStyle w:val="berschrift1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2A112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Nach § 4 - Pflegeberufe-Ausbildungs- und -Prüfungsverordnung (</w:t>
            </w:r>
            <w:proofErr w:type="spellStart"/>
            <w:r w:rsidRPr="002A112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PflAPrV</w:t>
            </w:r>
            <w:proofErr w:type="spellEnd"/>
            <w:r w:rsidRPr="002A112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) sind alle Einrichtungen der praktischen Ausbildung verpflichtet Praxisanleitung sicher zu stellen  </w:t>
            </w:r>
          </w:p>
          <w:p w14:paraId="181099A8" w14:textId="77777777" w:rsidR="00D372AC" w:rsidRPr="002A112D" w:rsidRDefault="00D372AC" w:rsidP="007D2F2A">
            <w:pPr>
              <w:pStyle w:val="berschrift1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2A112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Zu den Aufgaben der Praxisanleitung gehören: </w:t>
            </w:r>
          </w:p>
          <w:p w14:paraId="4FE3731C" w14:textId="77777777" w:rsidR="00D372AC" w:rsidRPr="002A112D" w:rsidRDefault="00D372AC" w:rsidP="007D2F2A">
            <w:pPr>
              <w:pStyle w:val="berschrift1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2A112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detaillierte Unterstützung bei der Wahrnehmung von neuen Ausbildungsstruktur und Inhalte</w:t>
            </w:r>
          </w:p>
          <w:p w14:paraId="63C3D209" w14:textId="77777777" w:rsidR="00D372AC" w:rsidRPr="002A112D" w:rsidRDefault="00D372AC" w:rsidP="007D2F2A">
            <w:pPr>
              <w:pStyle w:val="berschrift1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2A112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Führung von Ausbildungsnachweise nach §3 Abs. 5</w:t>
            </w:r>
          </w:p>
          <w:p w14:paraId="6A5D8D71" w14:textId="77777777" w:rsidR="00D372AC" w:rsidRPr="002A112D" w:rsidRDefault="00D372AC" w:rsidP="007D2F2A">
            <w:pPr>
              <w:pStyle w:val="berschrift1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2A112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Eng und verbunden mit Ausbildungsstätten zu arbeiten</w:t>
            </w:r>
          </w:p>
          <w:p w14:paraId="220810A7" w14:textId="77777777" w:rsidR="009E7D07" w:rsidRPr="002A112D" w:rsidRDefault="009E7D07" w:rsidP="007D2F2A">
            <w:pPr>
              <w:pStyle w:val="berschrift1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2A112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Die Praxisanleitung soll mindestens 10% des Ausbildungsabschnittes decken</w:t>
            </w:r>
          </w:p>
          <w:p w14:paraId="2A73A006" w14:textId="77777777" w:rsidR="009E7D07" w:rsidRPr="002A112D" w:rsidRDefault="009E7D07" w:rsidP="007D2F2A">
            <w:pPr>
              <w:pStyle w:val="berschrift1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2A112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Vereinbarte Ausbildungsplanung strukturiert einzusetzen  </w:t>
            </w:r>
            <w:r w:rsidR="00D372AC" w:rsidRPr="002A112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  <w:p w14:paraId="30CED95A" w14:textId="77777777" w:rsidR="009E7D07" w:rsidRPr="002A112D" w:rsidRDefault="009E7D07" w:rsidP="007D2F2A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2A112D">
              <w:rPr>
                <w:rFonts w:ascii="Arial" w:hAnsi="Arial" w:cs="Arial"/>
                <w:color w:val="000000" w:themeColor="text1"/>
              </w:rPr>
              <w:t xml:space="preserve">Praxisanleitung </w:t>
            </w:r>
            <w:r w:rsidR="007D2F2A" w:rsidRPr="002A112D">
              <w:rPr>
                <w:rFonts w:ascii="Arial" w:hAnsi="Arial" w:cs="Arial"/>
                <w:color w:val="000000" w:themeColor="text1"/>
              </w:rPr>
              <w:t>während des Orientierungseinsatzes, der Pflichteinsätze in Einrichtungen nach</w:t>
            </w:r>
            <w:r w:rsidR="007D2F2A" w:rsidRPr="002A112D">
              <w:rPr>
                <w:rStyle w:val="apple-converted-space"/>
                <w:rFonts w:ascii="Arial" w:hAnsi="Arial" w:cs="Arial"/>
                <w:color w:val="000000" w:themeColor="text1"/>
              </w:rPr>
              <w:t> </w:t>
            </w:r>
            <w:hyperlink r:id="rId7" w:tooltip="§ 7 PflBG" w:history="1">
              <w:r w:rsidR="007D2F2A" w:rsidRPr="002A112D">
                <w:rPr>
                  <w:rStyle w:val="Hyperlink"/>
                  <w:rFonts w:ascii="Arial" w:hAnsi="Arial" w:cs="Arial"/>
                  <w:color w:val="000000" w:themeColor="text1"/>
                </w:rPr>
                <w:t xml:space="preserve">§ 7 Absatz 1 des </w:t>
              </w:r>
              <w:proofErr w:type="spellStart"/>
              <w:r w:rsidR="007D2F2A" w:rsidRPr="002A112D">
                <w:rPr>
                  <w:rStyle w:val="Hyperlink"/>
                  <w:rFonts w:ascii="Arial" w:hAnsi="Arial" w:cs="Arial"/>
                  <w:color w:val="000000" w:themeColor="text1"/>
                </w:rPr>
                <w:t>Pflegeberufegesetzes</w:t>
              </w:r>
              <w:proofErr w:type="spellEnd"/>
            </w:hyperlink>
            <w:r w:rsidR="007D2F2A" w:rsidRPr="002A112D">
              <w:rPr>
                <w:rStyle w:val="apple-converted-space"/>
                <w:rFonts w:ascii="Arial" w:hAnsi="Arial" w:cs="Arial"/>
                <w:color w:val="000000" w:themeColor="text1"/>
              </w:rPr>
              <w:t> </w:t>
            </w:r>
            <w:r w:rsidR="007D2F2A" w:rsidRPr="002A112D">
              <w:rPr>
                <w:rFonts w:ascii="Arial" w:hAnsi="Arial" w:cs="Arial"/>
                <w:color w:val="000000" w:themeColor="text1"/>
              </w:rPr>
              <w:t xml:space="preserve">und des Vertiefungseinsatzes </w:t>
            </w:r>
            <w:r w:rsidRPr="002A112D">
              <w:rPr>
                <w:rFonts w:ascii="Arial" w:hAnsi="Arial" w:cs="Arial"/>
                <w:color w:val="000000" w:themeColor="text1"/>
              </w:rPr>
              <w:t>dürfen die Personen durchführen die:</w:t>
            </w:r>
          </w:p>
          <w:p w14:paraId="0A751D00" w14:textId="77777777" w:rsidR="009E7D07" w:rsidRPr="002A112D" w:rsidRDefault="009E7D07" w:rsidP="007D2F2A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2A112D">
              <w:rPr>
                <w:rFonts w:ascii="Arial" w:hAnsi="Arial" w:cs="Arial"/>
                <w:color w:val="000000" w:themeColor="text1"/>
              </w:rPr>
              <w:t>mindestens 1 Jahr Berufserfahrung als Inhaber/-in der Einrichtung einer Erlaubnis nach</w:t>
            </w:r>
            <w:r w:rsidRPr="002A112D">
              <w:rPr>
                <w:rStyle w:val="apple-converted-space"/>
                <w:rFonts w:ascii="Arial" w:hAnsi="Arial" w:cs="Arial"/>
                <w:color w:val="000000" w:themeColor="text1"/>
              </w:rPr>
              <w:t> </w:t>
            </w:r>
            <w:hyperlink r:id="rId8" w:tooltip="§ 1 PflBG" w:history="1">
              <w:r w:rsidRPr="002A112D">
                <w:rPr>
                  <w:rStyle w:val="Hyperlink"/>
                  <w:rFonts w:ascii="Arial" w:hAnsi="Arial" w:cs="Arial"/>
                  <w:color w:val="000000" w:themeColor="text1"/>
                </w:rPr>
                <w:t>§ 1 Absatz 1</w:t>
              </w:r>
            </w:hyperlink>
            <w:r w:rsidRPr="002A112D">
              <w:rPr>
                <w:rFonts w:ascii="Arial" w:hAnsi="Arial" w:cs="Arial"/>
                <w:color w:val="000000" w:themeColor="text1"/>
              </w:rPr>
              <w:t>, nach</w:t>
            </w:r>
            <w:r w:rsidRPr="002A112D">
              <w:rPr>
                <w:rStyle w:val="apple-converted-space"/>
                <w:rFonts w:ascii="Arial" w:hAnsi="Arial" w:cs="Arial"/>
                <w:color w:val="000000" w:themeColor="text1"/>
              </w:rPr>
              <w:t> </w:t>
            </w:r>
            <w:hyperlink r:id="rId9" w:tooltip="§ 58 PflBG" w:history="1">
              <w:r w:rsidRPr="002A112D">
                <w:rPr>
                  <w:rStyle w:val="Hyperlink"/>
                  <w:rFonts w:ascii="Arial" w:hAnsi="Arial" w:cs="Arial"/>
                  <w:color w:val="000000" w:themeColor="text1"/>
                </w:rPr>
                <w:t>§ 58 Absatz 1 oder Absatz 2</w:t>
              </w:r>
            </w:hyperlink>
            <w:r w:rsidRPr="002A112D">
              <w:rPr>
                <w:rFonts w:ascii="Arial" w:hAnsi="Arial" w:cs="Arial"/>
                <w:color w:val="000000" w:themeColor="text1"/>
              </w:rPr>
              <w:t xml:space="preserve"> haben</w:t>
            </w:r>
          </w:p>
          <w:p w14:paraId="49E65188" w14:textId="77777777" w:rsidR="00D372AC" w:rsidRPr="002A112D" w:rsidRDefault="009E7D07" w:rsidP="007D2F2A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2A112D">
              <w:rPr>
                <w:rFonts w:ascii="Arial" w:hAnsi="Arial" w:cs="Arial"/>
                <w:color w:val="000000" w:themeColor="text1"/>
              </w:rPr>
              <w:t>nach</w:t>
            </w:r>
            <w:r w:rsidRPr="002A112D">
              <w:rPr>
                <w:rStyle w:val="apple-converted-space"/>
                <w:rFonts w:ascii="Arial" w:hAnsi="Arial" w:cs="Arial"/>
                <w:color w:val="000000" w:themeColor="text1"/>
              </w:rPr>
              <w:t> </w:t>
            </w:r>
            <w:hyperlink r:id="rId10" w:tooltip="§ 64 PflBG" w:history="1">
              <w:r w:rsidRPr="002A112D">
                <w:rPr>
                  <w:rStyle w:val="Hyperlink"/>
                  <w:rFonts w:ascii="Arial" w:hAnsi="Arial" w:cs="Arial"/>
                  <w:color w:val="000000" w:themeColor="text1"/>
                </w:rPr>
                <w:t xml:space="preserve">§ 64 des </w:t>
              </w:r>
              <w:proofErr w:type="spellStart"/>
              <w:r w:rsidRPr="002A112D">
                <w:rPr>
                  <w:rStyle w:val="Hyperlink"/>
                  <w:rFonts w:ascii="Arial" w:hAnsi="Arial" w:cs="Arial"/>
                  <w:color w:val="000000" w:themeColor="text1"/>
                </w:rPr>
                <w:t>Pflegeberufegesetzes</w:t>
              </w:r>
              <w:proofErr w:type="spellEnd"/>
            </w:hyperlink>
            <w:r w:rsidRPr="002A112D">
              <w:rPr>
                <w:rStyle w:val="apple-converted-space"/>
                <w:rFonts w:ascii="Arial" w:hAnsi="Arial" w:cs="Arial"/>
                <w:color w:val="000000" w:themeColor="text1"/>
              </w:rPr>
              <w:t> </w:t>
            </w:r>
            <w:r w:rsidRPr="002A112D">
              <w:rPr>
                <w:rFonts w:ascii="Arial" w:hAnsi="Arial" w:cs="Arial"/>
                <w:color w:val="000000" w:themeColor="text1"/>
              </w:rPr>
              <w:t>in den letzten fünf Jahren und die Befähigung zur Praxisanleiterin oder zum Praxisanleiter nach Absatz 3 verfügen</w:t>
            </w:r>
          </w:p>
          <w:p w14:paraId="23D2A1A7" w14:textId="77777777" w:rsidR="007D2F2A" w:rsidRPr="002A112D" w:rsidRDefault="007D2F2A" w:rsidP="007D2F2A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2A112D">
              <w:rPr>
                <w:rFonts w:ascii="Arial" w:hAnsi="Arial" w:cs="Arial"/>
                <w:color w:val="000000" w:themeColor="text1"/>
              </w:rPr>
              <w:t>Als Praxisanleiter dürfen die Personen genannt werden, die:</w:t>
            </w:r>
          </w:p>
          <w:p w14:paraId="629055F0" w14:textId="77777777" w:rsidR="007D2F2A" w:rsidRPr="002A112D" w:rsidRDefault="007D2F2A" w:rsidP="007D2F2A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2A112D">
              <w:rPr>
                <w:rFonts w:ascii="Arial" w:hAnsi="Arial" w:cs="Arial"/>
                <w:color w:val="000000" w:themeColor="text1"/>
              </w:rPr>
              <w:t xml:space="preserve">berufspädagogische Zusatzqualifikation im Umfang von mindestens 300 Stunden nachweisen </w:t>
            </w:r>
          </w:p>
          <w:p w14:paraId="563DC2F6" w14:textId="77777777" w:rsidR="007D2F2A" w:rsidRPr="002A112D" w:rsidRDefault="007D2F2A" w:rsidP="007D2F2A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2A112D">
              <w:rPr>
                <w:rFonts w:ascii="Arial" w:hAnsi="Arial" w:cs="Arial"/>
                <w:color w:val="000000" w:themeColor="text1"/>
              </w:rPr>
              <w:t>kontinuierliche, insbesondere berufspädagogische Fortbildung im Umfang von mindestens 24 Stunden jährlich nachweisen</w:t>
            </w:r>
          </w:p>
          <w:p w14:paraId="1A6D2AFD" w14:textId="77777777" w:rsidR="007D2F2A" w:rsidRPr="002A112D" w:rsidRDefault="007D2F2A" w:rsidP="007D2F2A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2A112D">
              <w:rPr>
                <w:rFonts w:ascii="Arial" w:hAnsi="Arial" w:cs="Arial"/>
                <w:color w:val="000000" w:themeColor="text1"/>
              </w:rPr>
              <w:t>Für Personen, die am 31. Dezember 2019 nachweislich über die Qualifikation zur Praxisanleitung nach</w:t>
            </w:r>
            <w:r w:rsidRPr="002A112D">
              <w:rPr>
                <w:rStyle w:val="apple-converted-space"/>
                <w:rFonts w:ascii="Arial" w:hAnsi="Arial" w:cs="Arial"/>
                <w:color w:val="000000" w:themeColor="text1"/>
              </w:rPr>
              <w:t> </w:t>
            </w:r>
            <w:hyperlink r:id="rId11" w:tooltip="§ 2 AltPflAPrV" w:history="1">
              <w:r w:rsidRPr="002A112D">
                <w:rPr>
                  <w:rStyle w:val="Hyperlink"/>
                  <w:rFonts w:ascii="Arial" w:hAnsi="Arial" w:cs="Arial"/>
                  <w:color w:val="000000" w:themeColor="text1"/>
                </w:rPr>
                <w:t>§ 2 Absatz 2 der Ausbildungs- und Prüfungsverordnung für den Beruf der Altenpflegerin und des Altenpflegers</w:t>
              </w:r>
            </w:hyperlink>
            <w:r w:rsidRPr="002A112D">
              <w:rPr>
                <w:rStyle w:val="apple-converted-space"/>
                <w:rFonts w:ascii="Arial" w:hAnsi="Arial" w:cs="Arial"/>
                <w:color w:val="000000" w:themeColor="text1"/>
              </w:rPr>
              <w:t> </w:t>
            </w:r>
            <w:r w:rsidRPr="002A112D">
              <w:rPr>
                <w:rFonts w:ascii="Arial" w:hAnsi="Arial" w:cs="Arial"/>
                <w:color w:val="000000" w:themeColor="text1"/>
              </w:rPr>
              <w:t>in der am 31. Dezember 2019 geltenden Fassung oder </w:t>
            </w:r>
          </w:p>
          <w:p w14:paraId="6916FAA8" w14:textId="77777777" w:rsidR="00417D02" w:rsidRPr="002A112D" w:rsidRDefault="00C4541D" w:rsidP="007D2F2A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hyperlink r:id="rId12" w:tooltip="§ 2 KrPflAPrV" w:history="1">
              <w:r w:rsidR="007D2F2A" w:rsidRPr="002A112D">
                <w:rPr>
                  <w:rStyle w:val="Hyperlink"/>
                  <w:rFonts w:ascii="Arial" w:hAnsi="Arial" w:cs="Arial"/>
                  <w:color w:val="000000" w:themeColor="text1"/>
                </w:rPr>
                <w:t>§ 2 Absatz 2 der Ausbildungs- und Prüfungsverordnung für die Berufe in der Krankenpflege</w:t>
              </w:r>
            </w:hyperlink>
            <w:r w:rsidR="007D2F2A" w:rsidRPr="002A112D">
              <w:rPr>
                <w:rStyle w:val="apple-converted-space"/>
                <w:rFonts w:ascii="Arial" w:hAnsi="Arial" w:cs="Arial"/>
                <w:color w:val="000000" w:themeColor="text1"/>
              </w:rPr>
              <w:t> </w:t>
            </w:r>
            <w:r w:rsidR="007D2F2A" w:rsidRPr="002A112D">
              <w:rPr>
                <w:rFonts w:ascii="Arial" w:hAnsi="Arial" w:cs="Arial"/>
                <w:color w:val="000000" w:themeColor="text1"/>
              </w:rPr>
              <w:t>in der am 31. Dezember 2019 geltenden Fassung verfügen, wird diese der berufspädagogischen Zusatzqualifikation gleichgestellt</w:t>
            </w:r>
            <w:r w:rsidR="008C01A6" w:rsidRPr="002A112D">
              <w:rPr>
                <w:rFonts w:ascii="Arial" w:hAnsi="Arial" w:cs="Arial"/>
                <w:color w:val="000000" w:themeColor="text1"/>
              </w:rPr>
              <w:t xml:space="preserve"> [1]</w:t>
            </w:r>
            <w:r w:rsidR="007D2F2A" w:rsidRPr="002A112D">
              <w:rPr>
                <w:rFonts w:ascii="Arial" w:hAnsi="Arial" w:cs="Arial"/>
                <w:color w:val="000000" w:themeColor="text1"/>
              </w:rPr>
              <w:t>.</w:t>
            </w:r>
          </w:p>
          <w:p w14:paraId="319AFB90" w14:textId="77777777" w:rsidR="00D372AC" w:rsidRPr="002A112D" w:rsidRDefault="00D372AC" w:rsidP="00E954AC">
            <w:pPr>
              <w:rPr>
                <w:rFonts w:ascii="Arial" w:eastAsia="Times New Roman" w:hAnsi="Arial" w:cs="Arial"/>
                <w:b/>
                <w:bCs/>
                <w:color w:val="000000" w:themeColor="text1"/>
                <w:lang w:eastAsia="de-DE"/>
              </w:rPr>
            </w:pPr>
          </w:p>
          <w:p w14:paraId="21B198CF" w14:textId="77777777" w:rsidR="002E2E82" w:rsidRPr="002A112D" w:rsidRDefault="00D372AC" w:rsidP="002E2E82">
            <w:pPr>
              <w:rPr>
                <w:rFonts w:ascii="Arial" w:eastAsia="Times New Roman" w:hAnsi="Arial" w:cs="Arial"/>
                <w:b/>
                <w:bCs/>
                <w:color w:val="000000" w:themeColor="text1"/>
                <w:lang w:eastAsia="de-DE"/>
              </w:rPr>
            </w:pPr>
            <w:r w:rsidRPr="002A112D">
              <w:rPr>
                <w:rFonts w:ascii="Arial" w:eastAsia="Times New Roman" w:hAnsi="Arial" w:cs="Arial"/>
                <w:b/>
                <w:bCs/>
                <w:color w:val="000000" w:themeColor="text1"/>
                <w:lang w:eastAsia="de-DE"/>
              </w:rPr>
              <w:t>Zielsetzung</w:t>
            </w:r>
          </w:p>
          <w:p w14:paraId="353FFA57" w14:textId="77777777" w:rsidR="00D372AC" w:rsidRPr="002A112D" w:rsidRDefault="00402260" w:rsidP="007D2F2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  <w:r w:rsidRPr="002A112D">
              <w:rPr>
                <w:rFonts w:ascii="Arial" w:eastAsia="Times New Roman" w:hAnsi="Arial" w:cs="Arial"/>
                <w:color w:val="000000" w:themeColor="text1"/>
                <w:lang w:eastAsia="de-DE"/>
              </w:rPr>
              <w:t>Der Standard</w:t>
            </w:r>
            <w:r w:rsidR="00D372AC" w:rsidRPr="002A112D">
              <w:rPr>
                <w:rFonts w:ascii="Arial" w:eastAsia="Times New Roman" w:hAnsi="Arial" w:cs="Arial"/>
                <w:color w:val="000000" w:themeColor="text1"/>
                <w:lang w:eastAsia="de-DE"/>
              </w:rPr>
              <w:t xml:space="preserve"> verschafft Förderung von Kompetenzen nach </w:t>
            </w:r>
            <w:r w:rsidR="000F5AC3" w:rsidRPr="002A112D">
              <w:rPr>
                <w:rFonts w:ascii="Arial" w:hAnsi="Arial" w:cs="Arial"/>
                <w:color w:val="000000" w:themeColor="text1"/>
              </w:rPr>
              <w:t>Pflegeberufe-Ausbildungs- und -Prüfungsverordnung (</w:t>
            </w:r>
            <w:proofErr w:type="spellStart"/>
            <w:r w:rsidR="000F5AC3" w:rsidRPr="002A112D">
              <w:rPr>
                <w:rFonts w:ascii="Arial" w:hAnsi="Arial" w:cs="Arial"/>
                <w:color w:val="000000" w:themeColor="text1"/>
              </w:rPr>
              <w:t>PflAPrV</w:t>
            </w:r>
            <w:proofErr w:type="spellEnd"/>
            <w:r w:rsidR="000F5AC3" w:rsidRPr="002A112D">
              <w:rPr>
                <w:rFonts w:ascii="Arial" w:hAnsi="Arial" w:cs="Arial"/>
                <w:color w:val="000000" w:themeColor="text1"/>
              </w:rPr>
              <w:t>)</w:t>
            </w:r>
            <w:r w:rsidR="002E2E82" w:rsidRPr="002A112D">
              <w:rPr>
                <w:rFonts w:ascii="Arial" w:hAnsi="Arial" w:cs="Arial"/>
                <w:color w:val="000000" w:themeColor="text1"/>
              </w:rPr>
              <w:t xml:space="preserve"> und Einheitlichkeit</w:t>
            </w:r>
          </w:p>
          <w:p w14:paraId="7273BDD5" w14:textId="77777777" w:rsidR="00402260" w:rsidRPr="002A112D" w:rsidRDefault="00402260" w:rsidP="00402260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  <w:r w:rsidRPr="002A112D">
              <w:rPr>
                <w:rFonts w:ascii="Arial" w:eastAsia="Times New Roman" w:hAnsi="Arial" w:cs="Arial"/>
                <w:color w:val="000000" w:themeColor="text1"/>
                <w:lang w:eastAsia="de-DE"/>
              </w:rPr>
              <w:t>Diese Maßnahme dient zur Qualitätssicherung in den ambulanten Settings</w:t>
            </w:r>
          </w:p>
          <w:p w14:paraId="5D46999A" w14:textId="77777777" w:rsidR="00D372AC" w:rsidRPr="002A112D" w:rsidRDefault="00402260" w:rsidP="00402260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  <w:r w:rsidRPr="002A112D">
              <w:rPr>
                <w:rFonts w:ascii="Arial" w:eastAsia="Times New Roman" w:hAnsi="Arial" w:cs="Arial"/>
                <w:color w:val="000000" w:themeColor="text1"/>
                <w:lang w:eastAsia="de-DE"/>
              </w:rPr>
              <w:t>G</w:t>
            </w:r>
            <w:r w:rsidR="00D372AC" w:rsidRPr="002A112D">
              <w:rPr>
                <w:rFonts w:ascii="Arial" w:eastAsia="Times New Roman" w:hAnsi="Arial" w:cs="Arial"/>
                <w:color w:val="000000" w:themeColor="text1"/>
                <w:lang w:eastAsia="de-DE"/>
              </w:rPr>
              <w:t>ewinn</w:t>
            </w:r>
            <w:r w:rsidRPr="002A112D">
              <w:rPr>
                <w:rFonts w:ascii="Arial" w:eastAsia="Times New Roman" w:hAnsi="Arial" w:cs="Arial"/>
                <w:color w:val="000000" w:themeColor="text1"/>
                <w:lang w:eastAsia="de-DE"/>
              </w:rPr>
              <w:t>ung</w:t>
            </w:r>
            <w:r w:rsidR="00D372AC" w:rsidRPr="002A112D">
              <w:rPr>
                <w:rFonts w:ascii="Arial" w:eastAsia="Times New Roman" w:hAnsi="Arial" w:cs="Arial"/>
                <w:color w:val="000000" w:themeColor="text1"/>
                <w:lang w:eastAsia="de-DE"/>
              </w:rPr>
              <w:t xml:space="preserve"> </w:t>
            </w:r>
            <w:r w:rsidRPr="002A112D">
              <w:rPr>
                <w:rFonts w:ascii="Arial" w:eastAsia="Times New Roman" w:hAnsi="Arial" w:cs="Arial"/>
                <w:color w:val="000000" w:themeColor="text1"/>
                <w:lang w:eastAsia="de-DE"/>
              </w:rPr>
              <w:t xml:space="preserve">von </w:t>
            </w:r>
            <w:r w:rsidR="00D372AC" w:rsidRPr="002A112D">
              <w:rPr>
                <w:rFonts w:ascii="Arial" w:eastAsia="Times New Roman" w:hAnsi="Arial" w:cs="Arial"/>
                <w:color w:val="000000" w:themeColor="text1"/>
                <w:lang w:eastAsia="de-DE"/>
              </w:rPr>
              <w:t>Attraktivität</w:t>
            </w:r>
            <w:r w:rsidRPr="002A112D">
              <w:rPr>
                <w:rFonts w:ascii="Arial" w:eastAsia="Times New Roman" w:hAnsi="Arial" w:cs="Arial"/>
                <w:color w:val="000000" w:themeColor="text1"/>
                <w:lang w:eastAsia="de-DE"/>
              </w:rPr>
              <w:t xml:space="preserve"> </w:t>
            </w:r>
            <w:r w:rsidR="005A3140" w:rsidRPr="002A112D">
              <w:rPr>
                <w:rFonts w:ascii="Arial" w:eastAsia="Times New Roman" w:hAnsi="Arial" w:cs="Arial"/>
                <w:color w:val="000000" w:themeColor="text1"/>
                <w:lang w:eastAsia="de-DE"/>
              </w:rPr>
              <w:t>generalistischer Pflegeausbildung</w:t>
            </w:r>
            <w:r w:rsidR="00D372AC" w:rsidRPr="002A112D">
              <w:rPr>
                <w:rFonts w:ascii="Arial" w:eastAsia="Times New Roman" w:hAnsi="Arial" w:cs="Arial"/>
                <w:color w:val="000000" w:themeColor="text1"/>
                <w:lang w:eastAsia="de-DE"/>
              </w:rPr>
              <w:t xml:space="preserve">  </w:t>
            </w:r>
          </w:p>
          <w:p w14:paraId="787F8148" w14:textId="77777777" w:rsidR="00D372AC" w:rsidRPr="002A112D" w:rsidRDefault="005A3140" w:rsidP="007D2F2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  <w:r w:rsidRPr="002A112D">
              <w:rPr>
                <w:rFonts w:ascii="Arial" w:eastAsia="Times New Roman" w:hAnsi="Arial" w:cs="Arial"/>
                <w:color w:val="000000" w:themeColor="text1"/>
                <w:lang w:eastAsia="de-DE"/>
              </w:rPr>
              <w:t>Förderung von</w:t>
            </w:r>
            <w:r w:rsidR="00D372AC" w:rsidRPr="002A112D">
              <w:rPr>
                <w:rFonts w:ascii="Arial" w:eastAsia="Times New Roman" w:hAnsi="Arial" w:cs="Arial"/>
                <w:color w:val="000000" w:themeColor="text1"/>
                <w:lang w:eastAsia="de-DE"/>
              </w:rPr>
              <w:t xml:space="preserve"> Fachkräftegewinnung</w:t>
            </w:r>
            <w:r w:rsidRPr="002A112D">
              <w:rPr>
                <w:rFonts w:ascii="Arial" w:eastAsia="Times New Roman" w:hAnsi="Arial" w:cs="Arial"/>
                <w:color w:val="000000" w:themeColor="text1"/>
                <w:lang w:eastAsia="de-DE"/>
              </w:rPr>
              <w:t xml:space="preserve"> </w:t>
            </w:r>
            <w:r w:rsidR="00D372AC" w:rsidRPr="002A112D">
              <w:rPr>
                <w:rFonts w:ascii="Arial" w:eastAsia="Times New Roman" w:hAnsi="Arial" w:cs="Arial"/>
                <w:color w:val="000000" w:themeColor="text1"/>
                <w:lang w:eastAsia="de-DE"/>
              </w:rPr>
              <w:t>in de</w:t>
            </w:r>
            <w:r w:rsidRPr="002A112D">
              <w:rPr>
                <w:rFonts w:ascii="Arial" w:eastAsia="Times New Roman" w:hAnsi="Arial" w:cs="Arial"/>
                <w:color w:val="000000" w:themeColor="text1"/>
                <w:lang w:eastAsia="de-DE"/>
              </w:rPr>
              <w:t>r</w:t>
            </w:r>
            <w:r w:rsidR="00D372AC" w:rsidRPr="002A112D">
              <w:rPr>
                <w:rFonts w:ascii="Arial" w:eastAsia="Times New Roman" w:hAnsi="Arial" w:cs="Arial"/>
                <w:color w:val="000000" w:themeColor="text1"/>
                <w:lang w:eastAsia="de-DE"/>
              </w:rPr>
              <w:t xml:space="preserve"> ambulanten</w:t>
            </w:r>
            <w:r w:rsidRPr="002A112D">
              <w:rPr>
                <w:rFonts w:ascii="Arial" w:eastAsia="Times New Roman" w:hAnsi="Arial" w:cs="Arial"/>
                <w:color w:val="000000" w:themeColor="text1"/>
                <w:lang w:eastAsia="de-DE"/>
              </w:rPr>
              <w:t xml:space="preserve"> Pflege</w:t>
            </w:r>
          </w:p>
          <w:p w14:paraId="4E8FAD47" w14:textId="77777777" w:rsidR="002E2E82" w:rsidRPr="002A112D" w:rsidRDefault="005A3140" w:rsidP="002E2E82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  <w:r w:rsidRPr="002A112D">
              <w:rPr>
                <w:rFonts w:ascii="Arial" w:eastAsia="Times New Roman" w:hAnsi="Arial" w:cs="Arial"/>
                <w:color w:val="000000" w:themeColor="text1"/>
                <w:lang w:eastAsia="de-DE"/>
              </w:rPr>
              <w:t xml:space="preserve">Positive </w:t>
            </w:r>
            <w:r w:rsidR="00D372AC" w:rsidRPr="002A112D">
              <w:rPr>
                <w:rFonts w:ascii="Arial" w:eastAsia="Times New Roman" w:hAnsi="Arial" w:cs="Arial"/>
                <w:color w:val="000000" w:themeColor="text1"/>
                <w:lang w:eastAsia="de-DE"/>
              </w:rPr>
              <w:t>Beziehungsaufbau und Zufriedenheit zwischen den Akteuren (P</w:t>
            </w:r>
            <w:r w:rsidR="00B908A7" w:rsidRPr="002A112D">
              <w:rPr>
                <w:rFonts w:ascii="Arial" w:eastAsia="Times New Roman" w:hAnsi="Arial" w:cs="Arial"/>
                <w:color w:val="000000" w:themeColor="text1"/>
                <w:lang w:eastAsia="de-DE"/>
              </w:rPr>
              <w:t>A</w:t>
            </w:r>
            <w:r w:rsidR="00D372AC" w:rsidRPr="002A112D">
              <w:rPr>
                <w:rFonts w:ascii="Arial" w:eastAsia="Times New Roman" w:hAnsi="Arial" w:cs="Arial"/>
                <w:color w:val="000000" w:themeColor="text1"/>
                <w:lang w:eastAsia="de-DE"/>
              </w:rPr>
              <w:t>,</w:t>
            </w:r>
            <w:r w:rsidR="00126385" w:rsidRPr="002A112D">
              <w:rPr>
                <w:rFonts w:ascii="Arial" w:eastAsia="Times New Roman" w:hAnsi="Arial" w:cs="Arial"/>
                <w:color w:val="000000" w:themeColor="text1"/>
                <w:lang w:eastAsia="de-DE"/>
              </w:rPr>
              <w:t xml:space="preserve"> </w:t>
            </w:r>
            <w:r w:rsidR="00D372AC" w:rsidRPr="002A112D">
              <w:rPr>
                <w:rFonts w:ascii="Arial" w:eastAsia="Times New Roman" w:hAnsi="Arial" w:cs="Arial"/>
                <w:color w:val="000000" w:themeColor="text1"/>
                <w:lang w:eastAsia="de-DE"/>
              </w:rPr>
              <w:t xml:space="preserve">Team, Auszubildenden und Kooperationspartnern) </w:t>
            </w:r>
          </w:p>
          <w:p w14:paraId="78F75C06" w14:textId="77777777" w:rsidR="00D372AC" w:rsidRPr="002A112D" w:rsidRDefault="00C4541D" w:rsidP="00E954AC">
            <w:pPr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lang w:eastAsia="de-DE"/>
              </w:rPr>
              <w:pict w14:anchorId="614D0D75">
                <v:rect id="_x0000_i1028" alt="" style="width:446.15pt;height:.05pt;mso-width-percent:0;mso-height-percent:0;mso-width-percent:0;mso-height-percent:0" o:hralign="center" o:hrstd="t" o:hr="t" fillcolor="#a0a0a0" stroked="f"/>
              </w:pict>
            </w:r>
          </w:p>
          <w:p w14:paraId="44924D36" w14:textId="77777777" w:rsidR="00D372AC" w:rsidRPr="002A112D" w:rsidRDefault="00D372AC" w:rsidP="00E954AC">
            <w:pPr>
              <w:rPr>
                <w:rFonts w:ascii="Arial" w:eastAsia="Times New Roman" w:hAnsi="Arial" w:cs="Arial"/>
                <w:b/>
                <w:bCs/>
                <w:color w:val="000000" w:themeColor="text1"/>
                <w:lang w:eastAsia="de-DE"/>
              </w:rPr>
            </w:pPr>
            <w:r w:rsidRPr="002A112D">
              <w:rPr>
                <w:rFonts w:ascii="Arial" w:eastAsia="Times New Roman" w:hAnsi="Arial" w:cs="Arial"/>
                <w:b/>
                <w:bCs/>
                <w:color w:val="000000" w:themeColor="text1"/>
                <w:lang w:eastAsia="de-DE"/>
              </w:rPr>
              <w:lastRenderedPageBreak/>
              <w:t>Grundsätzliches</w:t>
            </w:r>
          </w:p>
          <w:p w14:paraId="3BA8F459" w14:textId="77777777" w:rsidR="0045615F" w:rsidRPr="002A112D" w:rsidRDefault="0045615F" w:rsidP="00E954AC">
            <w:pPr>
              <w:rPr>
                <w:rFonts w:ascii="Arial" w:eastAsia="Times New Roman" w:hAnsi="Arial" w:cs="Arial"/>
                <w:b/>
                <w:bCs/>
                <w:color w:val="000000" w:themeColor="text1"/>
                <w:lang w:eastAsia="de-DE"/>
              </w:rPr>
            </w:pPr>
          </w:p>
          <w:p w14:paraId="5BB2CB1A" w14:textId="77777777" w:rsidR="00D372AC" w:rsidRPr="002A112D" w:rsidRDefault="00D372AC" w:rsidP="00D75885">
            <w:pPr>
              <w:pStyle w:val="berschrift1"/>
              <w:numPr>
                <w:ilvl w:val="0"/>
                <w:numId w:val="35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2A112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Das </w:t>
            </w:r>
            <w:r w:rsidR="00D75885" w:rsidRPr="002A112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gesamte </w:t>
            </w:r>
            <w:r w:rsidRPr="002A112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Praxisanleitungsprozess </w:t>
            </w:r>
            <w:r w:rsidR="00D75885" w:rsidRPr="002A112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basiert auf</w:t>
            </w:r>
            <w:r w:rsidRPr="002A112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gesetzlichen Vorgaben zur Praxisanleitung nach </w:t>
            </w:r>
            <w:r w:rsidR="0045615F" w:rsidRPr="002A112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Pflegeberufe-Ausbildungs- und -Prüfungsverordnung (</w:t>
            </w:r>
            <w:proofErr w:type="spellStart"/>
            <w:r w:rsidR="0045615F" w:rsidRPr="002A112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PflAPrV</w:t>
            </w:r>
            <w:proofErr w:type="spellEnd"/>
            <w:r w:rsidR="0045615F" w:rsidRPr="002A112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)</w:t>
            </w:r>
            <w:r w:rsidR="00D75885" w:rsidRPr="002A112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2A112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und auf Einrichtungsinternen Standards </w:t>
            </w:r>
          </w:p>
          <w:p w14:paraId="75269D4D" w14:textId="77777777" w:rsidR="00D75885" w:rsidRPr="002A112D" w:rsidRDefault="00D75885" w:rsidP="00D75885">
            <w:pPr>
              <w:pStyle w:val="berschrift1"/>
              <w:numPr>
                <w:ilvl w:val="0"/>
                <w:numId w:val="35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2A112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Auszubildende werden an den Wochenenden, Sonn- und Feiertagen</w:t>
            </w:r>
            <w:r w:rsidR="000A2232" w:rsidRPr="002A112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nicht</w:t>
            </w:r>
            <w:r w:rsidRPr="002A112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beschäftigt</w:t>
            </w:r>
            <w:r w:rsidR="00C72F64" w:rsidRPr="002A112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. </w:t>
            </w:r>
          </w:p>
          <w:p w14:paraId="656D92A6" w14:textId="77777777" w:rsidR="00C72F64" w:rsidRPr="002A112D" w:rsidRDefault="00C72F64" w:rsidP="00D75885">
            <w:pPr>
              <w:pStyle w:val="berschrift1"/>
              <w:numPr>
                <w:ilvl w:val="0"/>
                <w:numId w:val="35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2A112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Alle Einsätze werden mit Auszubildenden abgesprochen und beruht auf deren Zustimmung </w:t>
            </w:r>
          </w:p>
          <w:p w14:paraId="379FD7ED" w14:textId="77777777" w:rsidR="00D75885" w:rsidRPr="002A112D" w:rsidRDefault="00D372AC" w:rsidP="007D2F2A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2A112D">
              <w:rPr>
                <w:rFonts w:ascii="Arial" w:hAnsi="Arial" w:cs="Arial"/>
                <w:color w:val="000000" w:themeColor="text1"/>
              </w:rPr>
              <w:t xml:space="preserve">Auszubildende </w:t>
            </w:r>
            <w:r w:rsidR="00D75885" w:rsidRPr="002A112D">
              <w:rPr>
                <w:rFonts w:ascii="Arial" w:hAnsi="Arial" w:cs="Arial"/>
                <w:color w:val="000000" w:themeColor="text1"/>
              </w:rPr>
              <w:t xml:space="preserve">werden </w:t>
            </w:r>
            <w:r w:rsidRPr="002A112D">
              <w:rPr>
                <w:rFonts w:ascii="Arial" w:hAnsi="Arial" w:cs="Arial"/>
                <w:color w:val="000000" w:themeColor="text1"/>
              </w:rPr>
              <w:t>dem gesamten Team vor</w:t>
            </w:r>
            <w:r w:rsidR="00D75885" w:rsidRPr="002A112D">
              <w:rPr>
                <w:rFonts w:ascii="Arial" w:hAnsi="Arial" w:cs="Arial"/>
                <w:color w:val="000000" w:themeColor="text1"/>
              </w:rPr>
              <w:t>ge</w:t>
            </w:r>
            <w:r w:rsidRPr="002A112D">
              <w:rPr>
                <w:rFonts w:ascii="Arial" w:hAnsi="Arial" w:cs="Arial"/>
                <w:color w:val="000000" w:themeColor="text1"/>
              </w:rPr>
              <w:t>ste</w:t>
            </w:r>
            <w:r w:rsidR="00D75885" w:rsidRPr="002A112D">
              <w:rPr>
                <w:rFonts w:ascii="Arial" w:hAnsi="Arial" w:cs="Arial"/>
                <w:color w:val="000000" w:themeColor="text1"/>
              </w:rPr>
              <w:t>llt</w:t>
            </w:r>
            <w:r w:rsidRPr="002A112D">
              <w:rPr>
                <w:rFonts w:ascii="Arial" w:hAnsi="Arial" w:cs="Arial"/>
                <w:color w:val="000000" w:themeColor="text1"/>
              </w:rPr>
              <w:t>, so dass jeder Mitarbeiter sie persönlich kennt</w:t>
            </w:r>
          </w:p>
          <w:p w14:paraId="0A2B6EFA" w14:textId="77777777" w:rsidR="00D372AC" w:rsidRPr="002A112D" w:rsidRDefault="00D372AC" w:rsidP="007D2F2A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2A112D">
              <w:rPr>
                <w:rFonts w:ascii="Arial" w:hAnsi="Arial" w:cs="Arial"/>
                <w:color w:val="000000" w:themeColor="text1"/>
              </w:rPr>
              <w:t xml:space="preserve">Auszubildende </w:t>
            </w:r>
            <w:r w:rsidR="00D75885" w:rsidRPr="002A112D">
              <w:rPr>
                <w:rFonts w:ascii="Arial" w:hAnsi="Arial" w:cs="Arial"/>
                <w:color w:val="000000" w:themeColor="text1"/>
              </w:rPr>
              <w:t>bekommen Zugang</w:t>
            </w:r>
            <w:r w:rsidRPr="002A112D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A2232" w:rsidRPr="002A112D">
              <w:rPr>
                <w:rFonts w:ascii="Arial" w:hAnsi="Arial" w:cs="Arial"/>
                <w:color w:val="000000" w:themeColor="text1"/>
              </w:rPr>
              <w:t>zu</w:t>
            </w:r>
            <w:r w:rsidRPr="002A112D">
              <w:rPr>
                <w:rFonts w:ascii="Arial" w:hAnsi="Arial" w:cs="Arial"/>
                <w:color w:val="000000" w:themeColor="text1"/>
              </w:rPr>
              <w:t xml:space="preserve"> den einrichtungsinternen Systemen (z.B. Medifox, mobile Geräte, Gruppenchats etc.)</w:t>
            </w:r>
            <w:r w:rsidR="00D75885" w:rsidRPr="002A112D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2A112D">
              <w:rPr>
                <w:rFonts w:ascii="Arial" w:hAnsi="Arial" w:cs="Arial"/>
                <w:color w:val="000000" w:themeColor="text1"/>
              </w:rPr>
              <w:t xml:space="preserve">so dass sie </w:t>
            </w:r>
            <w:r w:rsidR="00D75885" w:rsidRPr="002A112D">
              <w:rPr>
                <w:rFonts w:ascii="Arial" w:hAnsi="Arial" w:cs="Arial"/>
                <w:color w:val="000000" w:themeColor="text1"/>
              </w:rPr>
              <w:t xml:space="preserve">in allen betriebsinternen </w:t>
            </w:r>
            <w:r w:rsidR="000A2232" w:rsidRPr="002A112D">
              <w:rPr>
                <w:rFonts w:ascii="Arial" w:hAnsi="Arial" w:cs="Arial"/>
                <w:color w:val="000000" w:themeColor="text1"/>
              </w:rPr>
              <w:t>Prozessen</w:t>
            </w:r>
            <w:r w:rsidR="00D75885" w:rsidRPr="002A112D">
              <w:rPr>
                <w:rFonts w:ascii="Arial" w:hAnsi="Arial" w:cs="Arial"/>
                <w:color w:val="000000" w:themeColor="text1"/>
              </w:rPr>
              <w:t xml:space="preserve"> integriert</w:t>
            </w:r>
            <w:r w:rsidR="000A2232" w:rsidRPr="002A112D">
              <w:rPr>
                <w:rFonts w:ascii="Arial" w:hAnsi="Arial" w:cs="Arial"/>
                <w:color w:val="000000" w:themeColor="text1"/>
              </w:rPr>
              <w:t xml:space="preserve"> sind </w:t>
            </w:r>
          </w:p>
          <w:p w14:paraId="3F4D120F" w14:textId="77777777" w:rsidR="000A2232" w:rsidRPr="002A112D" w:rsidRDefault="00D372AC" w:rsidP="00E954AC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2A112D">
              <w:rPr>
                <w:rFonts w:ascii="Arial" w:hAnsi="Arial" w:cs="Arial"/>
                <w:color w:val="000000" w:themeColor="text1"/>
              </w:rPr>
              <w:t>Auszubildende bekommen allen relevanten Arbeitsmitteln bereit gestellt</w:t>
            </w:r>
          </w:p>
          <w:p w14:paraId="0ABAADDB" w14:textId="04212CF2" w:rsidR="00D372AC" w:rsidRPr="002A112D" w:rsidRDefault="00D372AC" w:rsidP="00E954AC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2A112D">
              <w:rPr>
                <w:rFonts w:ascii="Arial" w:hAnsi="Arial" w:cs="Arial"/>
                <w:color w:val="000000" w:themeColor="text1"/>
              </w:rPr>
              <w:t>Erklärt werden</w:t>
            </w:r>
            <w:r w:rsidR="00974ABB">
              <w:rPr>
                <w:rFonts w:ascii="Arial" w:hAnsi="Arial" w:cs="Arial"/>
                <w:color w:val="000000" w:themeColor="text1"/>
              </w:rPr>
              <w:t xml:space="preserve"> alle</w:t>
            </w:r>
            <w:r w:rsidRPr="002A112D">
              <w:rPr>
                <w:rFonts w:ascii="Arial" w:hAnsi="Arial" w:cs="Arial"/>
                <w:color w:val="000000" w:themeColor="text1"/>
              </w:rPr>
              <w:t xml:space="preserve"> internen Regelungen</w:t>
            </w:r>
            <w:r w:rsidR="00C72F64" w:rsidRPr="002A112D">
              <w:rPr>
                <w:rFonts w:ascii="Arial" w:hAnsi="Arial" w:cs="Arial"/>
                <w:color w:val="000000" w:themeColor="text1"/>
              </w:rPr>
              <w:t xml:space="preserve">: </w:t>
            </w:r>
          </w:p>
          <w:p w14:paraId="36AC6D52" w14:textId="13DE4D66" w:rsidR="00D372AC" w:rsidRPr="002A112D" w:rsidRDefault="00D372AC" w:rsidP="00417D02">
            <w:pPr>
              <w:pStyle w:val="Listenabsatz"/>
              <w:numPr>
                <w:ilvl w:val="1"/>
                <w:numId w:val="24"/>
              </w:numPr>
              <w:rPr>
                <w:rFonts w:ascii="Arial" w:hAnsi="Arial" w:cs="Arial"/>
                <w:color w:val="000000" w:themeColor="text1"/>
              </w:rPr>
            </w:pPr>
            <w:r w:rsidRPr="002A112D">
              <w:rPr>
                <w:rFonts w:ascii="Arial" w:hAnsi="Arial" w:cs="Arial"/>
                <w:color w:val="000000" w:themeColor="text1"/>
              </w:rPr>
              <w:t>Arbeitszeiten/ Dienstzeiten/ Tourenplan</w:t>
            </w:r>
            <w:r w:rsidR="00D75885" w:rsidRPr="002A112D">
              <w:rPr>
                <w:rFonts w:ascii="Arial" w:hAnsi="Arial" w:cs="Arial"/>
                <w:color w:val="000000" w:themeColor="text1"/>
              </w:rPr>
              <w:t>: Mo.-Fr.</w:t>
            </w:r>
            <w:r w:rsidR="00974ABB">
              <w:rPr>
                <w:rFonts w:ascii="Arial" w:hAnsi="Arial" w:cs="Arial"/>
                <w:color w:val="000000" w:themeColor="text1"/>
              </w:rPr>
              <w:t xml:space="preserve"> (Ausnahmen gelten)</w:t>
            </w:r>
          </w:p>
          <w:p w14:paraId="0FEAB690" w14:textId="67FEFDA6" w:rsidR="00D372AC" w:rsidRPr="00974ABB" w:rsidRDefault="00D372AC" w:rsidP="00417D02">
            <w:pPr>
              <w:pStyle w:val="Listenabsatz"/>
              <w:numPr>
                <w:ilvl w:val="1"/>
                <w:numId w:val="24"/>
              </w:numPr>
              <w:rPr>
                <w:rFonts w:ascii="Arial" w:hAnsi="Arial" w:cs="Arial"/>
                <w:color w:val="000000" w:themeColor="text1"/>
              </w:rPr>
            </w:pPr>
            <w:r w:rsidRPr="002A112D">
              <w:rPr>
                <w:rFonts w:ascii="Arial" w:hAnsi="Arial" w:cs="Arial"/>
                <w:color w:val="000000" w:themeColor="text1"/>
              </w:rPr>
              <w:t>Pausenregelung</w:t>
            </w:r>
            <w:r w:rsidR="00974ABB">
              <w:rPr>
                <w:rFonts w:ascii="Arial" w:hAnsi="Arial" w:cs="Arial"/>
                <w:color w:val="000000" w:themeColor="text1"/>
              </w:rPr>
              <w:t xml:space="preserve">: selbst </w:t>
            </w:r>
            <w:r w:rsidR="00974ABB" w:rsidRPr="00974ABB">
              <w:rPr>
                <w:rFonts w:ascii="Arial" w:hAnsi="Arial" w:cs="Arial"/>
                <w:color w:val="000000" w:themeColor="text1"/>
              </w:rPr>
              <w:t>frei einzuteilen</w:t>
            </w:r>
          </w:p>
          <w:p w14:paraId="3A6A68A3" w14:textId="6B59B9A6" w:rsidR="00D372AC" w:rsidRPr="002A112D" w:rsidRDefault="00D372AC" w:rsidP="00417D02">
            <w:pPr>
              <w:pStyle w:val="Listenabsatz"/>
              <w:numPr>
                <w:ilvl w:val="1"/>
                <w:numId w:val="24"/>
              </w:numPr>
              <w:rPr>
                <w:rFonts w:ascii="Arial" w:hAnsi="Arial" w:cs="Arial"/>
                <w:color w:val="000000" w:themeColor="text1"/>
              </w:rPr>
            </w:pPr>
            <w:r w:rsidRPr="002A112D">
              <w:rPr>
                <w:rFonts w:ascii="Arial" w:hAnsi="Arial" w:cs="Arial"/>
                <w:color w:val="000000" w:themeColor="text1"/>
              </w:rPr>
              <w:t>Übergaberegelung</w:t>
            </w:r>
            <w:r w:rsidR="00974ABB">
              <w:rPr>
                <w:rFonts w:ascii="Arial" w:hAnsi="Arial" w:cs="Arial"/>
                <w:color w:val="000000" w:themeColor="text1"/>
              </w:rPr>
              <w:t xml:space="preserve">: nach der Dienstende </w:t>
            </w:r>
          </w:p>
          <w:p w14:paraId="1F3D0325" w14:textId="71D6C6F7" w:rsidR="00D372AC" w:rsidRPr="002A112D" w:rsidRDefault="00D372AC" w:rsidP="00417D02">
            <w:pPr>
              <w:pStyle w:val="Listenabsatz"/>
              <w:numPr>
                <w:ilvl w:val="1"/>
                <w:numId w:val="24"/>
              </w:numPr>
              <w:rPr>
                <w:rFonts w:ascii="Arial" w:hAnsi="Arial" w:cs="Arial"/>
                <w:color w:val="000000" w:themeColor="text1"/>
              </w:rPr>
            </w:pPr>
            <w:r w:rsidRPr="002A112D">
              <w:rPr>
                <w:rFonts w:ascii="Arial" w:hAnsi="Arial" w:cs="Arial"/>
                <w:color w:val="000000" w:themeColor="text1"/>
              </w:rPr>
              <w:t>Erreichbarkeit</w:t>
            </w:r>
            <w:r w:rsidR="00974ABB">
              <w:rPr>
                <w:rFonts w:ascii="Arial" w:hAnsi="Arial" w:cs="Arial"/>
                <w:color w:val="000000" w:themeColor="text1"/>
              </w:rPr>
              <w:t xml:space="preserve">: nur im Dienst </w:t>
            </w:r>
          </w:p>
          <w:p w14:paraId="02AE5253" w14:textId="37301F1F" w:rsidR="00D372AC" w:rsidRPr="002A112D" w:rsidRDefault="00D372AC" w:rsidP="00417D02">
            <w:pPr>
              <w:pStyle w:val="Listenabsatz"/>
              <w:numPr>
                <w:ilvl w:val="1"/>
                <w:numId w:val="24"/>
              </w:numPr>
              <w:rPr>
                <w:rFonts w:ascii="Arial" w:hAnsi="Arial" w:cs="Arial"/>
                <w:color w:val="000000" w:themeColor="text1"/>
              </w:rPr>
            </w:pPr>
            <w:r w:rsidRPr="002A112D">
              <w:rPr>
                <w:rFonts w:ascii="Arial" w:hAnsi="Arial" w:cs="Arial"/>
                <w:color w:val="000000" w:themeColor="text1"/>
              </w:rPr>
              <w:t>Fehlzeitenregelung</w:t>
            </w:r>
            <w:r w:rsidR="00974ABB">
              <w:rPr>
                <w:rFonts w:ascii="Arial" w:hAnsi="Arial" w:cs="Arial"/>
                <w:color w:val="000000" w:themeColor="text1"/>
              </w:rPr>
              <w:t xml:space="preserve">: nach gesetzlicher Regelung   </w:t>
            </w:r>
          </w:p>
          <w:p w14:paraId="7498F03F" w14:textId="40BD0A9C" w:rsidR="00D372AC" w:rsidRPr="002A112D" w:rsidRDefault="00C72F64" w:rsidP="00417D02">
            <w:pPr>
              <w:pStyle w:val="Listenabsatz"/>
              <w:numPr>
                <w:ilvl w:val="1"/>
                <w:numId w:val="24"/>
              </w:numPr>
              <w:rPr>
                <w:rFonts w:ascii="Arial" w:hAnsi="Arial" w:cs="Arial"/>
                <w:color w:val="000000" w:themeColor="text1"/>
              </w:rPr>
            </w:pPr>
            <w:r w:rsidRPr="002A112D">
              <w:rPr>
                <w:rFonts w:ascii="Arial" w:hAnsi="Arial" w:cs="Arial"/>
                <w:color w:val="000000" w:themeColor="text1"/>
              </w:rPr>
              <w:t>(Arbeits</w:t>
            </w:r>
            <w:r w:rsidR="00974ABB">
              <w:rPr>
                <w:rFonts w:ascii="Arial" w:hAnsi="Arial" w:cs="Arial"/>
                <w:color w:val="000000" w:themeColor="text1"/>
              </w:rPr>
              <w:t>-</w:t>
            </w:r>
            <w:r w:rsidRPr="002A112D">
              <w:rPr>
                <w:rFonts w:ascii="Arial" w:hAnsi="Arial" w:cs="Arial"/>
                <w:color w:val="000000" w:themeColor="text1"/>
              </w:rPr>
              <w:t xml:space="preserve">) </w:t>
            </w:r>
            <w:r w:rsidR="00974ABB">
              <w:rPr>
                <w:rFonts w:ascii="Arial" w:hAnsi="Arial" w:cs="Arial"/>
                <w:color w:val="000000" w:themeColor="text1"/>
              </w:rPr>
              <w:t>-</w:t>
            </w:r>
            <w:r w:rsidRPr="002A112D">
              <w:rPr>
                <w:rFonts w:ascii="Arial" w:hAnsi="Arial" w:cs="Arial"/>
                <w:color w:val="000000" w:themeColor="text1"/>
              </w:rPr>
              <w:t>k</w:t>
            </w:r>
            <w:r w:rsidR="00D372AC" w:rsidRPr="002A112D">
              <w:rPr>
                <w:rFonts w:ascii="Arial" w:hAnsi="Arial" w:cs="Arial"/>
                <w:color w:val="000000" w:themeColor="text1"/>
              </w:rPr>
              <w:t>leidung</w:t>
            </w:r>
          </w:p>
          <w:p w14:paraId="2A45A6A3" w14:textId="77777777" w:rsidR="00D372AC" w:rsidRPr="002A112D" w:rsidRDefault="00D372AC" w:rsidP="00417D02">
            <w:pPr>
              <w:pStyle w:val="Listenabsatz"/>
              <w:numPr>
                <w:ilvl w:val="1"/>
                <w:numId w:val="24"/>
              </w:numPr>
              <w:rPr>
                <w:rFonts w:ascii="Arial" w:hAnsi="Arial" w:cs="Arial"/>
                <w:color w:val="000000" w:themeColor="text1"/>
              </w:rPr>
            </w:pPr>
            <w:r w:rsidRPr="002A112D">
              <w:rPr>
                <w:rFonts w:ascii="Arial" w:hAnsi="Arial" w:cs="Arial"/>
                <w:color w:val="000000" w:themeColor="text1"/>
              </w:rPr>
              <w:t>Fahrtenbücher</w:t>
            </w:r>
          </w:p>
          <w:p w14:paraId="4D168E76" w14:textId="77777777" w:rsidR="00D372AC" w:rsidRPr="002A112D" w:rsidRDefault="00D372AC" w:rsidP="00417D02">
            <w:pPr>
              <w:pStyle w:val="Listenabsatz"/>
              <w:numPr>
                <w:ilvl w:val="1"/>
                <w:numId w:val="24"/>
              </w:numPr>
              <w:rPr>
                <w:rFonts w:ascii="Arial" w:hAnsi="Arial" w:cs="Arial"/>
                <w:color w:val="000000" w:themeColor="text1"/>
              </w:rPr>
            </w:pPr>
            <w:r w:rsidRPr="002A112D">
              <w:rPr>
                <w:rFonts w:ascii="Arial" w:hAnsi="Arial" w:cs="Arial"/>
                <w:color w:val="000000" w:themeColor="text1"/>
              </w:rPr>
              <w:t>Schlüsselmanagement</w:t>
            </w:r>
          </w:p>
          <w:p w14:paraId="75641723" w14:textId="77777777" w:rsidR="00D372AC" w:rsidRPr="002A112D" w:rsidRDefault="00D372AC" w:rsidP="00417D02">
            <w:pPr>
              <w:pStyle w:val="Listenabsatz"/>
              <w:numPr>
                <w:ilvl w:val="1"/>
                <w:numId w:val="24"/>
              </w:numPr>
              <w:rPr>
                <w:rFonts w:ascii="Arial" w:hAnsi="Arial" w:cs="Arial"/>
                <w:color w:val="000000" w:themeColor="text1"/>
              </w:rPr>
            </w:pPr>
            <w:r w:rsidRPr="002A112D">
              <w:rPr>
                <w:rFonts w:ascii="Arial" w:hAnsi="Arial" w:cs="Arial"/>
                <w:color w:val="000000" w:themeColor="text1"/>
              </w:rPr>
              <w:t>Hilfsmittelregelung (Handschuhe, Desinfektionsmitteln etc.)</w:t>
            </w:r>
          </w:p>
          <w:p w14:paraId="1BD8847D" w14:textId="77777777" w:rsidR="00B908A7" w:rsidRPr="002A112D" w:rsidRDefault="00D372AC" w:rsidP="00417D02">
            <w:pPr>
              <w:pStyle w:val="Listenabsatz"/>
              <w:numPr>
                <w:ilvl w:val="1"/>
                <w:numId w:val="24"/>
              </w:numPr>
              <w:rPr>
                <w:rFonts w:ascii="Arial" w:hAnsi="Arial" w:cs="Arial"/>
                <w:color w:val="000000" w:themeColor="text1"/>
              </w:rPr>
            </w:pPr>
            <w:r w:rsidRPr="002A112D">
              <w:rPr>
                <w:rFonts w:ascii="Arial" w:hAnsi="Arial" w:cs="Arial"/>
                <w:color w:val="000000" w:themeColor="text1"/>
              </w:rPr>
              <w:t xml:space="preserve">Möglichkeiten zur betrieblichen Gesundheitsförderung (z.B. Massageliege etc.) </w:t>
            </w:r>
          </w:p>
          <w:p w14:paraId="5C5F831B" w14:textId="77777777" w:rsidR="002E2E82" w:rsidRPr="002A112D" w:rsidRDefault="002E2E82" w:rsidP="002E2E82">
            <w:pPr>
              <w:pStyle w:val="Listenabsatz"/>
              <w:ind w:left="1440"/>
              <w:rPr>
                <w:rFonts w:ascii="Arial" w:hAnsi="Arial" w:cs="Arial"/>
                <w:color w:val="000000" w:themeColor="text1"/>
              </w:rPr>
            </w:pPr>
          </w:p>
          <w:p w14:paraId="57357887" w14:textId="77777777" w:rsidR="002E2E82" w:rsidRPr="002A112D" w:rsidRDefault="002E2E82" w:rsidP="002E2E82">
            <w:pPr>
              <w:pStyle w:val="Listenabsatz"/>
              <w:ind w:left="1440"/>
              <w:rPr>
                <w:rFonts w:ascii="Arial" w:hAnsi="Arial" w:cs="Arial"/>
                <w:color w:val="000000" w:themeColor="text1"/>
              </w:rPr>
            </w:pPr>
          </w:p>
          <w:p w14:paraId="395DA517" w14:textId="77777777" w:rsidR="00D372AC" w:rsidRPr="002A112D" w:rsidRDefault="00D372AC" w:rsidP="00E954AC">
            <w:pPr>
              <w:rPr>
                <w:rFonts w:ascii="Arial" w:hAnsi="Arial" w:cs="Arial"/>
                <w:b/>
                <w:color w:val="000000" w:themeColor="text1"/>
                <w:lang w:eastAsia="de-DE"/>
              </w:rPr>
            </w:pPr>
            <w:r w:rsidRPr="002A112D">
              <w:rPr>
                <w:rFonts w:ascii="Arial" w:hAnsi="Arial" w:cs="Arial"/>
                <w:b/>
                <w:color w:val="000000" w:themeColor="text1"/>
                <w:lang w:eastAsia="de-DE"/>
              </w:rPr>
              <w:t xml:space="preserve">Vorbereitung </w:t>
            </w:r>
          </w:p>
          <w:p w14:paraId="58933939" w14:textId="77777777" w:rsidR="00D372AC" w:rsidRPr="002A112D" w:rsidRDefault="00D372AC" w:rsidP="00E954AC">
            <w:pPr>
              <w:rPr>
                <w:rFonts w:ascii="Arial" w:hAnsi="Arial" w:cs="Arial"/>
                <w:color w:val="000000" w:themeColor="text1"/>
                <w:lang w:eastAsia="de-DE"/>
              </w:rPr>
            </w:pPr>
          </w:p>
          <w:p w14:paraId="23071FB1" w14:textId="77777777" w:rsidR="00D372AC" w:rsidRPr="002A112D" w:rsidRDefault="00C65D6E" w:rsidP="007D2F2A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lang w:eastAsia="de-DE"/>
              </w:rPr>
            </w:pPr>
            <w:r w:rsidRPr="002A112D">
              <w:rPr>
                <w:rFonts w:ascii="Arial" w:hAnsi="Arial" w:cs="Arial"/>
                <w:color w:val="000000" w:themeColor="text1"/>
                <w:lang w:eastAsia="de-DE"/>
              </w:rPr>
              <w:t>Praxisanleiter stellt i</w:t>
            </w:r>
            <w:r w:rsidR="00D372AC" w:rsidRPr="002A112D">
              <w:rPr>
                <w:rFonts w:ascii="Arial" w:hAnsi="Arial" w:cs="Arial"/>
                <w:color w:val="000000" w:themeColor="text1"/>
                <w:lang w:eastAsia="de-DE"/>
              </w:rPr>
              <w:t>nterne Praxisanleitungspl</w:t>
            </w:r>
            <w:r w:rsidRPr="002A112D">
              <w:rPr>
                <w:rFonts w:ascii="Arial" w:hAnsi="Arial" w:cs="Arial"/>
                <w:color w:val="000000" w:themeColor="text1"/>
                <w:lang w:eastAsia="de-DE"/>
              </w:rPr>
              <w:t>ä</w:t>
            </w:r>
            <w:r w:rsidR="00D372AC" w:rsidRPr="002A112D">
              <w:rPr>
                <w:rFonts w:ascii="Arial" w:hAnsi="Arial" w:cs="Arial"/>
                <w:color w:val="000000" w:themeColor="text1"/>
                <w:lang w:eastAsia="de-DE"/>
              </w:rPr>
              <w:t>n</w:t>
            </w:r>
            <w:r w:rsidRPr="002A112D">
              <w:rPr>
                <w:rFonts w:ascii="Arial" w:hAnsi="Arial" w:cs="Arial"/>
                <w:color w:val="000000" w:themeColor="text1"/>
                <w:lang w:eastAsia="de-DE"/>
              </w:rPr>
              <w:t>e für alle Einsätze (Orientierungs-, Pflicht- und Vertiefungseinsätze) zusammen</w:t>
            </w:r>
            <w:r w:rsidR="00D372AC" w:rsidRPr="002A112D">
              <w:rPr>
                <w:rFonts w:ascii="Arial" w:hAnsi="Arial" w:cs="Arial"/>
                <w:color w:val="000000" w:themeColor="text1"/>
                <w:lang w:eastAsia="de-DE"/>
              </w:rPr>
              <w:t xml:space="preserve"> </w:t>
            </w:r>
          </w:p>
          <w:p w14:paraId="635796ED" w14:textId="77777777" w:rsidR="00D372AC" w:rsidRPr="002A112D" w:rsidRDefault="00C65D6E" w:rsidP="007D2F2A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lang w:eastAsia="de-DE"/>
              </w:rPr>
            </w:pPr>
            <w:r w:rsidRPr="002A112D">
              <w:rPr>
                <w:rFonts w:ascii="Arial" w:hAnsi="Arial" w:cs="Arial"/>
                <w:color w:val="000000" w:themeColor="text1"/>
              </w:rPr>
              <w:t>Ggf. stellt Praxisanleiter einen i</w:t>
            </w:r>
            <w:r w:rsidR="00D372AC" w:rsidRPr="002A112D">
              <w:rPr>
                <w:rFonts w:ascii="Arial" w:hAnsi="Arial" w:cs="Arial"/>
                <w:color w:val="000000" w:themeColor="text1"/>
                <w:lang w:eastAsia="de-DE"/>
              </w:rPr>
              <w:t>ndividuelle</w:t>
            </w:r>
            <w:r w:rsidRPr="002A112D">
              <w:rPr>
                <w:rFonts w:ascii="Arial" w:hAnsi="Arial" w:cs="Arial"/>
                <w:color w:val="000000" w:themeColor="text1"/>
                <w:lang w:eastAsia="de-DE"/>
              </w:rPr>
              <w:t>n</w:t>
            </w:r>
            <w:r w:rsidR="00D372AC" w:rsidRPr="002A112D">
              <w:rPr>
                <w:rFonts w:ascii="Arial" w:hAnsi="Arial" w:cs="Arial"/>
                <w:color w:val="000000" w:themeColor="text1"/>
                <w:lang w:eastAsia="de-DE"/>
              </w:rPr>
              <w:t xml:space="preserve"> Praxisanleitungsplan</w:t>
            </w:r>
            <w:r w:rsidRPr="002A112D">
              <w:rPr>
                <w:rFonts w:ascii="Arial" w:hAnsi="Arial" w:cs="Arial"/>
                <w:color w:val="000000" w:themeColor="text1"/>
                <w:lang w:eastAsia="de-DE"/>
              </w:rPr>
              <w:t xml:space="preserve"> zusammen</w:t>
            </w:r>
          </w:p>
          <w:p w14:paraId="3245E2D5" w14:textId="6D7C5A39" w:rsidR="00C65D6E" w:rsidRPr="002A112D" w:rsidRDefault="00C65D6E" w:rsidP="007D2F2A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lang w:eastAsia="de-DE"/>
              </w:rPr>
            </w:pPr>
            <w:r w:rsidRPr="002A112D">
              <w:rPr>
                <w:rFonts w:ascii="Arial" w:hAnsi="Arial" w:cs="Arial"/>
                <w:color w:val="000000" w:themeColor="text1"/>
                <w:lang w:eastAsia="de-DE"/>
              </w:rPr>
              <w:t>Praxisanleiter kündigt alle angemeldeten Auszubildenden im Team gesondert an</w:t>
            </w:r>
            <w:r w:rsidR="00974ABB">
              <w:rPr>
                <w:rFonts w:ascii="Arial" w:hAnsi="Arial" w:cs="Arial"/>
                <w:color w:val="000000" w:themeColor="text1"/>
                <w:lang w:eastAsia="de-DE"/>
              </w:rPr>
              <w:t xml:space="preserve"> und stellt Praxisanleitungsplan vor, somit das ganze Team ausführlich informiert ist</w:t>
            </w:r>
          </w:p>
          <w:p w14:paraId="3E1BCBF6" w14:textId="77777777" w:rsidR="00D372AC" w:rsidRPr="002A112D" w:rsidRDefault="00D372AC" w:rsidP="00E954AC">
            <w:pPr>
              <w:rPr>
                <w:rFonts w:ascii="Arial" w:hAnsi="Arial" w:cs="Arial"/>
                <w:color w:val="000000" w:themeColor="text1"/>
                <w:lang w:eastAsia="de-DE"/>
              </w:rPr>
            </w:pPr>
          </w:p>
          <w:p w14:paraId="4B6C7A41" w14:textId="77777777" w:rsidR="00B908A7" w:rsidRPr="002A112D" w:rsidRDefault="00B908A7" w:rsidP="00E954AC">
            <w:pPr>
              <w:rPr>
                <w:rFonts w:ascii="Arial" w:hAnsi="Arial" w:cs="Arial"/>
                <w:b/>
                <w:color w:val="000000" w:themeColor="text1"/>
                <w:lang w:eastAsia="de-DE"/>
              </w:rPr>
            </w:pPr>
          </w:p>
          <w:p w14:paraId="1B9AD9F2" w14:textId="77777777" w:rsidR="00D372AC" w:rsidRPr="002A112D" w:rsidRDefault="00D372AC" w:rsidP="00E954AC">
            <w:pPr>
              <w:rPr>
                <w:rFonts w:ascii="Arial" w:hAnsi="Arial" w:cs="Arial"/>
                <w:b/>
                <w:color w:val="000000" w:themeColor="text1"/>
                <w:lang w:eastAsia="de-DE"/>
              </w:rPr>
            </w:pPr>
            <w:r w:rsidRPr="002A112D">
              <w:rPr>
                <w:rFonts w:ascii="Arial" w:hAnsi="Arial" w:cs="Arial"/>
                <w:b/>
                <w:color w:val="000000" w:themeColor="text1"/>
                <w:lang w:eastAsia="de-DE"/>
              </w:rPr>
              <w:t>Benötigte Materialien</w:t>
            </w:r>
          </w:p>
          <w:p w14:paraId="1EA7D396" w14:textId="77777777" w:rsidR="00D372AC" w:rsidRPr="002A112D" w:rsidRDefault="00D372AC" w:rsidP="00E954AC">
            <w:pPr>
              <w:rPr>
                <w:rFonts w:ascii="Arial" w:hAnsi="Arial" w:cs="Arial"/>
                <w:color w:val="000000" w:themeColor="text1"/>
                <w:lang w:eastAsia="de-DE"/>
              </w:rPr>
            </w:pPr>
          </w:p>
          <w:p w14:paraId="276CDD96" w14:textId="77777777" w:rsidR="00D372AC" w:rsidRPr="002A112D" w:rsidRDefault="00D372AC" w:rsidP="007D2F2A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lang w:eastAsia="de-DE"/>
              </w:rPr>
            </w:pPr>
            <w:r w:rsidRPr="002A112D">
              <w:rPr>
                <w:rFonts w:ascii="Arial" w:hAnsi="Arial" w:cs="Arial"/>
                <w:color w:val="000000" w:themeColor="text1"/>
                <w:lang w:eastAsia="de-DE"/>
              </w:rPr>
              <w:t>Praxisanleiter richtet alle Möglichkeiten zu Praxisanleitung ein, die eine Einrichtung b</w:t>
            </w:r>
            <w:r w:rsidR="00C65D6E" w:rsidRPr="002A112D">
              <w:rPr>
                <w:rFonts w:ascii="Arial" w:hAnsi="Arial" w:cs="Arial"/>
                <w:color w:val="000000" w:themeColor="text1"/>
                <w:lang w:eastAsia="de-DE"/>
              </w:rPr>
              <w:t>e</w:t>
            </w:r>
            <w:r w:rsidRPr="002A112D">
              <w:rPr>
                <w:rFonts w:ascii="Arial" w:hAnsi="Arial" w:cs="Arial"/>
                <w:color w:val="000000" w:themeColor="text1"/>
                <w:lang w:eastAsia="de-DE"/>
              </w:rPr>
              <w:t>reit stellen k</w:t>
            </w:r>
            <w:r w:rsidR="00C65D6E" w:rsidRPr="002A112D">
              <w:rPr>
                <w:rFonts w:ascii="Arial" w:hAnsi="Arial" w:cs="Arial"/>
                <w:color w:val="000000" w:themeColor="text1"/>
                <w:lang w:eastAsia="de-DE"/>
              </w:rPr>
              <w:t>ö</w:t>
            </w:r>
            <w:r w:rsidRPr="002A112D">
              <w:rPr>
                <w:rFonts w:ascii="Arial" w:hAnsi="Arial" w:cs="Arial"/>
                <w:color w:val="000000" w:themeColor="text1"/>
                <w:lang w:eastAsia="de-DE"/>
              </w:rPr>
              <w:t>nn</w:t>
            </w:r>
            <w:r w:rsidR="00C65D6E" w:rsidRPr="002A112D">
              <w:rPr>
                <w:rFonts w:ascii="Arial" w:hAnsi="Arial" w:cs="Arial"/>
                <w:color w:val="000000" w:themeColor="text1"/>
                <w:lang w:eastAsia="de-DE"/>
              </w:rPr>
              <w:t>te</w:t>
            </w:r>
            <w:r w:rsidRPr="002A112D">
              <w:rPr>
                <w:rFonts w:ascii="Arial" w:hAnsi="Arial" w:cs="Arial"/>
                <w:color w:val="000000" w:themeColor="text1"/>
                <w:lang w:eastAsia="de-DE"/>
              </w:rPr>
              <w:t>:</w:t>
            </w:r>
          </w:p>
          <w:p w14:paraId="167D90E5" w14:textId="77777777" w:rsidR="00D372AC" w:rsidRPr="002A112D" w:rsidRDefault="00D372AC" w:rsidP="00417D02">
            <w:pPr>
              <w:pStyle w:val="Listenabsatz"/>
              <w:numPr>
                <w:ilvl w:val="1"/>
                <w:numId w:val="20"/>
              </w:numPr>
              <w:rPr>
                <w:rFonts w:ascii="Arial" w:hAnsi="Arial" w:cs="Arial"/>
                <w:color w:val="000000" w:themeColor="text1"/>
                <w:lang w:eastAsia="de-DE"/>
              </w:rPr>
            </w:pPr>
            <w:r w:rsidRPr="002A112D">
              <w:rPr>
                <w:rFonts w:ascii="Arial" w:hAnsi="Arial" w:cs="Arial"/>
                <w:color w:val="000000" w:themeColor="text1"/>
                <w:lang w:eastAsia="de-DE"/>
              </w:rPr>
              <w:t>Ein ruhiges Zimmer</w:t>
            </w:r>
            <w:r w:rsidR="00C65D6E" w:rsidRPr="002A112D">
              <w:rPr>
                <w:rFonts w:ascii="Arial" w:hAnsi="Arial" w:cs="Arial"/>
                <w:color w:val="000000" w:themeColor="text1"/>
                <w:lang w:eastAsia="de-DE"/>
              </w:rPr>
              <w:t>/Ecke</w:t>
            </w:r>
            <w:r w:rsidRPr="002A112D">
              <w:rPr>
                <w:rFonts w:ascii="Arial" w:hAnsi="Arial" w:cs="Arial"/>
                <w:color w:val="000000" w:themeColor="text1"/>
                <w:lang w:eastAsia="de-DE"/>
              </w:rPr>
              <w:t xml:space="preserve"> für</w:t>
            </w:r>
            <w:r w:rsidR="00C65D6E" w:rsidRPr="002A112D">
              <w:rPr>
                <w:rFonts w:ascii="Arial" w:hAnsi="Arial" w:cs="Arial"/>
                <w:color w:val="000000" w:themeColor="text1"/>
                <w:lang w:eastAsia="de-DE"/>
              </w:rPr>
              <w:t xml:space="preserve"> die Praxisanleitungsstunden und für das</w:t>
            </w:r>
            <w:r w:rsidRPr="002A112D">
              <w:rPr>
                <w:rFonts w:ascii="Arial" w:hAnsi="Arial" w:cs="Arial"/>
                <w:color w:val="000000" w:themeColor="text1"/>
                <w:lang w:eastAsia="de-DE"/>
              </w:rPr>
              <w:t xml:space="preserve"> Selbstorganisiertes Lernen (SOL)</w:t>
            </w:r>
          </w:p>
          <w:p w14:paraId="6A2C6D04" w14:textId="77777777" w:rsidR="00C65D6E" w:rsidRPr="002A112D" w:rsidRDefault="00C65D6E" w:rsidP="00417D02">
            <w:pPr>
              <w:pStyle w:val="Listenabsatz"/>
              <w:numPr>
                <w:ilvl w:val="1"/>
                <w:numId w:val="20"/>
              </w:numPr>
              <w:rPr>
                <w:rFonts w:ascii="Arial" w:hAnsi="Arial" w:cs="Arial"/>
                <w:color w:val="000000" w:themeColor="text1"/>
                <w:lang w:eastAsia="de-DE"/>
              </w:rPr>
            </w:pPr>
            <w:r w:rsidRPr="002A112D">
              <w:rPr>
                <w:rFonts w:ascii="Arial" w:hAnsi="Arial" w:cs="Arial"/>
                <w:color w:val="000000" w:themeColor="text1"/>
                <w:lang w:eastAsia="de-DE"/>
              </w:rPr>
              <w:t xml:space="preserve">Ggf. Skills-Lab Raum </w:t>
            </w:r>
          </w:p>
          <w:p w14:paraId="455F2BC3" w14:textId="77777777" w:rsidR="00D372AC" w:rsidRPr="002A112D" w:rsidRDefault="00D372AC" w:rsidP="00417D02">
            <w:pPr>
              <w:pStyle w:val="Listenabsatz"/>
              <w:numPr>
                <w:ilvl w:val="1"/>
                <w:numId w:val="20"/>
              </w:numPr>
              <w:rPr>
                <w:rFonts w:ascii="Arial" w:hAnsi="Arial" w:cs="Arial"/>
                <w:color w:val="000000" w:themeColor="text1"/>
                <w:lang w:eastAsia="de-DE"/>
              </w:rPr>
            </w:pPr>
            <w:r w:rsidRPr="002A112D">
              <w:rPr>
                <w:rFonts w:ascii="Arial" w:hAnsi="Arial" w:cs="Arial"/>
                <w:color w:val="000000" w:themeColor="text1"/>
                <w:lang w:eastAsia="de-DE"/>
              </w:rPr>
              <w:t>Computer mit W-LAN Zugang</w:t>
            </w:r>
          </w:p>
          <w:p w14:paraId="6F1EB499" w14:textId="77777777" w:rsidR="00D372AC" w:rsidRPr="002A112D" w:rsidRDefault="00D372AC" w:rsidP="00417D02">
            <w:pPr>
              <w:pStyle w:val="Listenabsatz"/>
              <w:numPr>
                <w:ilvl w:val="1"/>
                <w:numId w:val="20"/>
              </w:numPr>
              <w:rPr>
                <w:rFonts w:ascii="Arial" w:hAnsi="Arial" w:cs="Arial"/>
                <w:color w:val="000000" w:themeColor="text1"/>
                <w:lang w:eastAsia="de-DE"/>
              </w:rPr>
            </w:pPr>
            <w:r w:rsidRPr="002A112D">
              <w:rPr>
                <w:rFonts w:ascii="Arial" w:hAnsi="Arial" w:cs="Arial"/>
                <w:color w:val="000000" w:themeColor="text1"/>
                <w:lang w:eastAsia="de-DE"/>
              </w:rPr>
              <w:t>Relevante Literatur (Bücher, Lernkarten etc.)</w:t>
            </w:r>
            <w:r w:rsidR="00C65D6E" w:rsidRPr="002A112D">
              <w:rPr>
                <w:rFonts w:ascii="Arial" w:hAnsi="Arial" w:cs="Arial"/>
                <w:color w:val="000000" w:themeColor="text1"/>
                <w:lang w:eastAsia="de-DE"/>
              </w:rPr>
              <w:t xml:space="preserve"> und Print Medien</w:t>
            </w:r>
          </w:p>
          <w:p w14:paraId="08034CD8" w14:textId="77777777" w:rsidR="00D372AC" w:rsidRPr="002A112D" w:rsidRDefault="00C4541D" w:rsidP="00E954AC">
            <w:pPr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lang w:eastAsia="de-DE"/>
              </w:rPr>
              <w:pict w14:anchorId="640A2E99">
                <v:rect id="_x0000_i1027" alt="" style="width:446.15pt;height:.05pt;mso-width-percent:0;mso-height-percent:0;mso-width-percent:0;mso-height-percent:0" o:hralign="center" o:hrstd="t" o:hr="t" fillcolor="#a0a0a0" stroked="f"/>
              </w:pict>
            </w:r>
          </w:p>
          <w:p w14:paraId="01A7A64E" w14:textId="77777777" w:rsidR="007413E7" w:rsidRPr="002A112D" w:rsidRDefault="007413E7" w:rsidP="00E954AC">
            <w:pPr>
              <w:rPr>
                <w:rFonts w:ascii="Arial" w:eastAsia="Times New Roman" w:hAnsi="Arial" w:cs="Arial"/>
                <w:b/>
                <w:bCs/>
                <w:color w:val="000000" w:themeColor="text1"/>
                <w:lang w:eastAsia="de-DE"/>
              </w:rPr>
            </w:pPr>
          </w:p>
          <w:p w14:paraId="7F679908" w14:textId="77777777" w:rsidR="00D372AC" w:rsidRPr="002A112D" w:rsidRDefault="00D372AC" w:rsidP="00E954AC">
            <w:pPr>
              <w:rPr>
                <w:rFonts w:ascii="Arial" w:eastAsia="Times New Roman" w:hAnsi="Arial" w:cs="Arial"/>
                <w:b/>
                <w:bCs/>
                <w:color w:val="000000" w:themeColor="text1"/>
                <w:lang w:eastAsia="de-DE"/>
              </w:rPr>
            </w:pPr>
            <w:r w:rsidRPr="002A112D">
              <w:rPr>
                <w:rFonts w:ascii="Arial" w:eastAsia="Times New Roman" w:hAnsi="Arial" w:cs="Arial"/>
                <w:b/>
                <w:bCs/>
                <w:color w:val="000000" w:themeColor="text1"/>
                <w:lang w:eastAsia="de-DE"/>
              </w:rPr>
              <w:lastRenderedPageBreak/>
              <w:t>Durchführung</w:t>
            </w:r>
          </w:p>
          <w:p w14:paraId="4466C825" w14:textId="77777777" w:rsidR="00C65D6E" w:rsidRPr="002A112D" w:rsidRDefault="00C65D6E" w:rsidP="00E954AC">
            <w:pPr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</w:p>
          <w:p w14:paraId="36191BD1" w14:textId="77777777" w:rsidR="00C04FC0" w:rsidRPr="002A112D" w:rsidRDefault="0093264F" w:rsidP="00C65D6E">
            <w:pPr>
              <w:rPr>
                <w:rFonts w:ascii="Arial" w:eastAsia="Times New Roman" w:hAnsi="Arial" w:cs="Arial"/>
                <w:b/>
                <w:color w:val="000000" w:themeColor="text1"/>
                <w:lang w:eastAsia="de-DE"/>
              </w:rPr>
            </w:pPr>
            <w:r w:rsidRPr="002A112D">
              <w:rPr>
                <w:rFonts w:ascii="Arial" w:eastAsia="Times New Roman" w:hAnsi="Arial" w:cs="Arial"/>
                <w:b/>
                <w:color w:val="000000" w:themeColor="text1"/>
                <w:lang w:eastAsia="de-DE"/>
              </w:rPr>
              <w:t xml:space="preserve">Einrichtungsinterne Praxisanleitung </w:t>
            </w:r>
          </w:p>
          <w:p w14:paraId="7C4CFBBC" w14:textId="77777777" w:rsidR="0093264F" w:rsidRPr="002A112D" w:rsidRDefault="0093264F" w:rsidP="00C65D6E">
            <w:pPr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490"/>
              <w:gridCol w:w="1118"/>
              <w:gridCol w:w="1330"/>
              <w:gridCol w:w="1256"/>
              <w:gridCol w:w="1691"/>
              <w:gridCol w:w="1028"/>
            </w:tblGrid>
            <w:tr w:rsidR="00E321B8" w:rsidRPr="002A112D" w14:paraId="218CFF50" w14:textId="77777777" w:rsidTr="009A5CA3">
              <w:tc>
                <w:tcPr>
                  <w:tcW w:w="2553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30626132" w14:textId="77777777" w:rsidR="00581F50" w:rsidRPr="002A112D" w:rsidRDefault="00581F50" w:rsidP="00C65D6E">
                  <w:pPr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>Wochentag</w:t>
                  </w:r>
                </w:p>
                <w:p w14:paraId="4937856B" w14:textId="77777777" w:rsidR="00581F50" w:rsidRPr="002A112D" w:rsidRDefault="00581F50" w:rsidP="00C65D6E">
                  <w:pPr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112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20633EF" w14:textId="77777777" w:rsidR="00581F50" w:rsidRPr="002A112D" w:rsidRDefault="00581F50" w:rsidP="00C65D6E">
                  <w:pPr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>Montag</w:t>
                  </w:r>
                </w:p>
              </w:tc>
              <w:tc>
                <w:tcPr>
                  <w:tcW w:w="13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3033E66" w14:textId="77777777" w:rsidR="00581F50" w:rsidRPr="002A112D" w:rsidRDefault="00581F50" w:rsidP="00C65D6E">
                  <w:pPr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>Dienstag</w:t>
                  </w: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5E7DC285" w14:textId="77777777" w:rsidR="00581F50" w:rsidRPr="002A112D" w:rsidRDefault="00581F50" w:rsidP="00C65D6E">
                  <w:pPr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>Mittwoch</w:t>
                  </w:r>
                </w:p>
              </w:tc>
              <w:tc>
                <w:tcPr>
                  <w:tcW w:w="171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199C3EB6" w14:textId="77777777" w:rsidR="00581F50" w:rsidRPr="002A112D" w:rsidRDefault="00581F50" w:rsidP="00C65D6E">
                  <w:pPr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>Donnerstag</w:t>
                  </w:r>
                </w:p>
              </w:tc>
              <w:tc>
                <w:tcPr>
                  <w:tcW w:w="103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</w:tcPr>
                <w:p w14:paraId="1A1E9028" w14:textId="77777777" w:rsidR="00581F50" w:rsidRPr="002A112D" w:rsidRDefault="00581F50" w:rsidP="00C65D6E">
                  <w:pPr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>Freitag</w:t>
                  </w:r>
                </w:p>
              </w:tc>
            </w:tr>
            <w:tr w:rsidR="00E321B8" w:rsidRPr="002A112D" w14:paraId="51320E3A" w14:textId="77777777" w:rsidTr="009A5CA3">
              <w:tc>
                <w:tcPr>
                  <w:tcW w:w="2553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392B5D0E" w14:textId="77777777" w:rsidR="00581F50" w:rsidRPr="002A112D" w:rsidRDefault="006F36E4" w:rsidP="00C65D6E">
                  <w:pPr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>E</w:t>
                  </w:r>
                  <w:r w:rsidR="0093264F"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>i</w:t>
                  </w:r>
                  <w:r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>ns</w:t>
                  </w:r>
                  <w:r w:rsidR="0045615F"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>ätze</w:t>
                  </w:r>
                  <w:r w:rsidR="00581F50"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 xml:space="preserve"> </w:t>
                  </w:r>
                  <w:r w:rsidR="0045615F"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>werden im</w:t>
                  </w:r>
                  <w:r w:rsidR="00581F50"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 xml:space="preserve"> Team </w:t>
                  </w:r>
                  <w:r w:rsidR="0045615F"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>festgelegt</w:t>
                  </w:r>
                </w:p>
              </w:tc>
              <w:tc>
                <w:tcPr>
                  <w:tcW w:w="112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4F9DB661" w14:textId="77777777" w:rsidR="00581F50" w:rsidRPr="002A112D" w:rsidRDefault="00581F50" w:rsidP="00C65D6E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>X</w:t>
                  </w:r>
                </w:p>
              </w:tc>
              <w:tc>
                <w:tcPr>
                  <w:tcW w:w="13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06A8E56" w14:textId="77777777" w:rsidR="00581F50" w:rsidRPr="002A112D" w:rsidRDefault="00581F50" w:rsidP="00C65D6E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42E3770C" w14:textId="77777777" w:rsidR="00581F50" w:rsidRPr="002A112D" w:rsidRDefault="00581F50" w:rsidP="00C65D6E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171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2B5AE04D" w14:textId="77777777" w:rsidR="00581F50" w:rsidRPr="002A112D" w:rsidRDefault="00581F50" w:rsidP="00C65D6E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103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</w:tcPr>
                <w:p w14:paraId="585BB4C0" w14:textId="77777777" w:rsidR="00581F50" w:rsidRPr="002A112D" w:rsidRDefault="00581F50" w:rsidP="00C65D6E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</w:tr>
            <w:tr w:rsidR="00E321B8" w:rsidRPr="002A112D" w14:paraId="3D8CE5AE" w14:textId="77777777" w:rsidTr="009A5CA3">
              <w:tc>
                <w:tcPr>
                  <w:tcW w:w="2553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0E828BAF" w14:textId="4135715F" w:rsidR="00974ABB" w:rsidRDefault="00581F50" w:rsidP="00C65D6E">
                  <w:pPr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>Medikamenten</w:t>
                  </w:r>
                  <w:r w:rsidR="00974ABB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>-</w:t>
                  </w:r>
                </w:p>
                <w:p w14:paraId="4E7795E8" w14:textId="12F52B1A" w:rsidR="009A5CA3" w:rsidRPr="002A112D" w:rsidRDefault="00974ABB" w:rsidP="00C65D6E">
                  <w:pPr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>R</w:t>
                  </w:r>
                  <w:r w:rsidR="00581F50"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>ichten</w:t>
                  </w:r>
                  <w:r w:rsidR="009A5CA3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 xml:space="preserve"> oder Arzneimittellehre</w:t>
                  </w:r>
                </w:p>
              </w:tc>
              <w:tc>
                <w:tcPr>
                  <w:tcW w:w="112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5CBEC257" w14:textId="77777777" w:rsidR="00581F50" w:rsidRPr="002A112D" w:rsidRDefault="00581F50" w:rsidP="00C65D6E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13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1D327460" w14:textId="77777777" w:rsidR="00581F50" w:rsidRPr="002A112D" w:rsidRDefault="00581F50" w:rsidP="00C65D6E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33A74883" w14:textId="77777777" w:rsidR="00581F50" w:rsidRPr="002A112D" w:rsidRDefault="00581F50" w:rsidP="00C65D6E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171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3395A7ED" w14:textId="77777777" w:rsidR="00581F50" w:rsidRPr="002A112D" w:rsidRDefault="00581F50" w:rsidP="00C65D6E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103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</w:tcPr>
                <w:p w14:paraId="0F57FCE0" w14:textId="77777777" w:rsidR="00581F50" w:rsidRPr="002A112D" w:rsidRDefault="00581F50" w:rsidP="00C65D6E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</w:tr>
            <w:tr w:rsidR="00E321B8" w:rsidRPr="002A112D" w14:paraId="29D56836" w14:textId="77777777" w:rsidTr="009A5CA3">
              <w:tc>
                <w:tcPr>
                  <w:tcW w:w="2553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615428EA" w14:textId="42D7AAAA" w:rsidR="00581F50" w:rsidRPr="002A112D" w:rsidRDefault="00581F50" w:rsidP="00C65D6E">
                  <w:pPr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>PA Stunde</w:t>
                  </w:r>
                  <w:r w:rsidR="007D3555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>:</w:t>
                  </w:r>
                  <w:r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 xml:space="preserve"> SOL Aufgabe</w:t>
                  </w:r>
                  <w:r w:rsidR="0093264F"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>n</w:t>
                  </w:r>
                  <w:r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 xml:space="preserve"> </w:t>
                  </w:r>
                  <w:r w:rsidR="007D3555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>gemeinsam durchgehen</w:t>
                  </w:r>
                  <w:r w:rsidR="0093264F"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 xml:space="preserve"> +</w:t>
                  </w:r>
                  <w:r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 xml:space="preserve"> neue Ziel</w:t>
                  </w:r>
                  <w:r w:rsidR="0093264F"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 xml:space="preserve">aufgaben </w:t>
                  </w:r>
                  <w:r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>setzen</w:t>
                  </w:r>
                </w:p>
              </w:tc>
              <w:tc>
                <w:tcPr>
                  <w:tcW w:w="112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4B277A4" w14:textId="77777777" w:rsidR="00581F50" w:rsidRPr="002A112D" w:rsidRDefault="00581F50" w:rsidP="00C65D6E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13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DA4B839" w14:textId="77777777" w:rsidR="00581F50" w:rsidRPr="002A112D" w:rsidRDefault="00581F50" w:rsidP="00C65D6E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333C6768" w14:textId="77777777" w:rsidR="00581F50" w:rsidRPr="002A112D" w:rsidRDefault="00581F50" w:rsidP="00C65D6E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>X</w:t>
                  </w:r>
                </w:p>
              </w:tc>
              <w:tc>
                <w:tcPr>
                  <w:tcW w:w="171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2F57CEA2" w14:textId="77777777" w:rsidR="00581F50" w:rsidRPr="002A112D" w:rsidRDefault="00581F50" w:rsidP="00C65D6E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103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</w:tcPr>
                <w:p w14:paraId="569EEC20" w14:textId="77777777" w:rsidR="00581F50" w:rsidRPr="002A112D" w:rsidRDefault="00581F50" w:rsidP="00C65D6E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</w:tr>
            <w:tr w:rsidR="00E321B8" w:rsidRPr="002A112D" w14:paraId="32B55B66" w14:textId="77777777" w:rsidTr="009A5CA3">
              <w:tc>
                <w:tcPr>
                  <w:tcW w:w="2553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B0B9842" w14:textId="77777777" w:rsidR="00581F50" w:rsidRPr="002A112D" w:rsidRDefault="0045615F" w:rsidP="00C65D6E">
                  <w:pPr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>Einsätze werden im Team festgelegt</w:t>
                  </w:r>
                </w:p>
              </w:tc>
              <w:tc>
                <w:tcPr>
                  <w:tcW w:w="112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06DD2879" w14:textId="77777777" w:rsidR="00581F50" w:rsidRPr="002A112D" w:rsidRDefault="00581F50" w:rsidP="00C65D6E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13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6D664D3F" w14:textId="77777777" w:rsidR="00581F50" w:rsidRPr="002A112D" w:rsidRDefault="00581F50" w:rsidP="00C65D6E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08AE58EF" w14:textId="77777777" w:rsidR="00581F50" w:rsidRPr="002A112D" w:rsidRDefault="00581F50" w:rsidP="00C65D6E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171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239683CB" w14:textId="77777777" w:rsidR="00581F50" w:rsidRPr="002A112D" w:rsidRDefault="00581F50" w:rsidP="00C65D6E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>X</w:t>
                  </w:r>
                </w:p>
              </w:tc>
              <w:tc>
                <w:tcPr>
                  <w:tcW w:w="103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</w:tcPr>
                <w:p w14:paraId="604ADAB6" w14:textId="77777777" w:rsidR="00581F50" w:rsidRPr="002A112D" w:rsidRDefault="00581F50" w:rsidP="00C65D6E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</w:tr>
            <w:tr w:rsidR="00E321B8" w:rsidRPr="002A112D" w14:paraId="26F55522" w14:textId="77777777" w:rsidTr="009A5CA3">
              <w:tc>
                <w:tcPr>
                  <w:tcW w:w="2553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2802561" w14:textId="77777777" w:rsidR="00581F50" w:rsidRPr="002A112D" w:rsidRDefault="00581F50" w:rsidP="00C65D6E">
                  <w:pPr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>SOL + PA Stunde</w:t>
                  </w:r>
                  <w:r w:rsidR="0093264F"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 xml:space="preserve"> + neue Zielaufgaben setzen</w:t>
                  </w:r>
                </w:p>
              </w:tc>
              <w:tc>
                <w:tcPr>
                  <w:tcW w:w="112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3926E576" w14:textId="77777777" w:rsidR="00581F50" w:rsidRPr="002A112D" w:rsidRDefault="00581F50" w:rsidP="00C65D6E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13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243DB703" w14:textId="77777777" w:rsidR="00581F50" w:rsidRPr="002A112D" w:rsidRDefault="00581F50" w:rsidP="00C65D6E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6EA2AB14" w14:textId="77777777" w:rsidR="00581F50" w:rsidRPr="002A112D" w:rsidRDefault="00581F50" w:rsidP="00C65D6E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171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18A18EC" w14:textId="77777777" w:rsidR="00581F50" w:rsidRPr="002A112D" w:rsidRDefault="00581F50" w:rsidP="00C65D6E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103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</w:tcPr>
                <w:p w14:paraId="59EAFCE9" w14:textId="77777777" w:rsidR="00581F50" w:rsidRPr="002A112D" w:rsidRDefault="00581F50" w:rsidP="00C65D6E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>X</w:t>
                  </w:r>
                </w:p>
              </w:tc>
            </w:tr>
          </w:tbl>
          <w:p w14:paraId="2CCFAEB4" w14:textId="77777777" w:rsidR="00C65D6E" w:rsidRPr="002A112D" w:rsidRDefault="00C65D6E" w:rsidP="00C65D6E">
            <w:pPr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  <w:r w:rsidRPr="002A112D">
              <w:rPr>
                <w:rFonts w:ascii="Arial" w:eastAsia="Times New Roman" w:hAnsi="Arial" w:cs="Arial"/>
                <w:color w:val="000000" w:themeColor="text1"/>
                <w:lang w:eastAsia="de-DE"/>
              </w:rPr>
              <w:t xml:space="preserve"> </w:t>
            </w:r>
          </w:p>
          <w:p w14:paraId="366DEF75" w14:textId="2760CCAD" w:rsidR="0093264F" w:rsidRPr="002A112D" w:rsidRDefault="00A31216" w:rsidP="0093264F">
            <w:pPr>
              <w:rPr>
                <w:rFonts w:ascii="Arial" w:eastAsia="Times New Roman" w:hAnsi="Arial" w:cs="Arial"/>
                <w:b/>
                <w:color w:val="000000" w:themeColor="text1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lang w:eastAsia="de-DE"/>
              </w:rPr>
              <w:t>Geplante</w:t>
            </w:r>
            <w:r w:rsidR="00E93CA2" w:rsidRPr="002A112D">
              <w:rPr>
                <w:rFonts w:ascii="Arial" w:eastAsia="Times New Roman" w:hAnsi="Arial" w:cs="Arial"/>
                <w:b/>
                <w:color w:val="000000" w:themeColor="text1"/>
                <w:lang w:eastAsia="de-DE"/>
              </w:rPr>
              <w:t xml:space="preserve"> Kompetenzorientierte</w:t>
            </w:r>
            <w:r w:rsidR="0093264F" w:rsidRPr="002A112D">
              <w:rPr>
                <w:rFonts w:ascii="Arial" w:eastAsia="Times New Roman" w:hAnsi="Arial" w:cs="Arial"/>
                <w:b/>
                <w:color w:val="000000" w:themeColor="text1"/>
                <w:lang w:eastAsia="de-DE"/>
              </w:rPr>
              <w:t xml:space="preserve"> Praxisanleitungsplanung</w:t>
            </w:r>
          </w:p>
          <w:p w14:paraId="32881A98" w14:textId="77777777" w:rsidR="00892F30" w:rsidRPr="002A112D" w:rsidRDefault="00892F30" w:rsidP="0093264F">
            <w:pPr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727"/>
              <w:gridCol w:w="2158"/>
              <w:gridCol w:w="3058"/>
              <w:gridCol w:w="670"/>
              <w:gridCol w:w="643"/>
              <w:gridCol w:w="657"/>
            </w:tblGrid>
            <w:tr w:rsidR="00E321B8" w:rsidRPr="002A112D" w14:paraId="793FC6B2" w14:textId="77777777" w:rsidTr="009A5CA3">
              <w:trPr>
                <w:trHeight w:val="526"/>
              </w:trPr>
              <w:tc>
                <w:tcPr>
                  <w:tcW w:w="1770" w:type="dxa"/>
                  <w:vMerge w:val="restart"/>
                  <w:tcBorders>
                    <w:top w:val="double" w:sz="4" w:space="0" w:color="auto"/>
                    <w:right w:val="double" w:sz="4" w:space="0" w:color="auto"/>
                  </w:tcBorders>
                </w:tcPr>
                <w:p w14:paraId="2A7110D0" w14:textId="77777777" w:rsidR="00892F30" w:rsidRPr="002A112D" w:rsidRDefault="00892F30" w:rsidP="0093264F">
                  <w:pPr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>Anzahl der Leistungen</w:t>
                  </w:r>
                </w:p>
              </w:tc>
              <w:tc>
                <w:tcPr>
                  <w:tcW w:w="2235" w:type="dxa"/>
                  <w:vMerge w:val="restar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14:paraId="4E9EBC00" w14:textId="62834D46" w:rsidR="00892F30" w:rsidRPr="002A112D" w:rsidRDefault="00892F30" w:rsidP="0093264F">
                  <w:pPr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>Kompetenz</w:t>
                  </w:r>
                  <w:r w:rsidR="009A5CA3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>-</w:t>
                  </w:r>
                  <w:r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>bereiche</w:t>
                  </w:r>
                </w:p>
              </w:tc>
              <w:tc>
                <w:tcPr>
                  <w:tcW w:w="3058" w:type="dxa"/>
                  <w:vMerge w:val="restar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14:paraId="3A9F2DEF" w14:textId="77777777" w:rsidR="00892F30" w:rsidRPr="002A112D" w:rsidRDefault="00892F30" w:rsidP="0093264F">
                  <w:pPr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>Strukturbezogene Leistungen</w:t>
                  </w:r>
                </w:p>
              </w:tc>
              <w:tc>
                <w:tcPr>
                  <w:tcW w:w="1850" w:type="dxa"/>
                  <w:gridSpan w:val="3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</w:tcPr>
                <w:p w14:paraId="07B1ECD0" w14:textId="77777777" w:rsidR="00892F30" w:rsidRPr="002A112D" w:rsidRDefault="00892F30" w:rsidP="0093264F">
                  <w:pPr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 xml:space="preserve">Name </w:t>
                  </w:r>
                  <w:proofErr w:type="spellStart"/>
                  <w:r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>A</w:t>
                  </w:r>
                  <w:r w:rsidR="006B7A5D"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>us</w:t>
                  </w:r>
                  <w:r w:rsidR="00B56C7D"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>z</w:t>
                  </w:r>
                  <w:r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>b</w:t>
                  </w:r>
                  <w:proofErr w:type="spellEnd"/>
                  <w:r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 xml:space="preserve">. </w:t>
                  </w:r>
                </w:p>
                <w:p w14:paraId="4FD6A9E0" w14:textId="77777777" w:rsidR="00892F30" w:rsidRPr="002A112D" w:rsidRDefault="00892F30" w:rsidP="0093264F">
                  <w:pPr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</w:pPr>
                </w:p>
              </w:tc>
            </w:tr>
            <w:tr w:rsidR="00E321B8" w:rsidRPr="002A112D" w14:paraId="123024DA" w14:textId="77777777" w:rsidTr="009A5CA3">
              <w:trPr>
                <w:trHeight w:val="640"/>
              </w:trPr>
              <w:tc>
                <w:tcPr>
                  <w:tcW w:w="1770" w:type="dxa"/>
                  <w:vMerge/>
                  <w:tcBorders>
                    <w:bottom w:val="double" w:sz="4" w:space="0" w:color="auto"/>
                    <w:right w:val="double" w:sz="4" w:space="0" w:color="auto"/>
                  </w:tcBorders>
                </w:tcPr>
                <w:p w14:paraId="1EB69014" w14:textId="77777777" w:rsidR="00892F30" w:rsidRPr="002A112D" w:rsidRDefault="00892F30" w:rsidP="0093264F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2235" w:type="dxa"/>
                  <w:vMerge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5CC21B04" w14:textId="77777777" w:rsidR="00892F30" w:rsidRPr="002A112D" w:rsidRDefault="00892F30" w:rsidP="0093264F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3058" w:type="dxa"/>
                  <w:vMerge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1D935ACC" w14:textId="77777777" w:rsidR="00892F30" w:rsidRPr="002A112D" w:rsidRDefault="00892F30" w:rsidP="0093264F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5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390EFEA1" w14:textId="77777777" w:rsidR="00892F30" w:rsidRPr="002A112D" w:rsidRDefault="00892F30" w:rsidP="00892F30">
                  <w:pPr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</w:pPr>
                </w:p>
                <w:p w14:paraId="0F4B3B03" w14:textId="6ECB0F96" w:rsidR="00892F30" w:rsidRPr="002A112D" w:rsidRDefault="00892F30" w:rsidP="00892F30">
                  <w:pPr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>A</w:t>
                  </w:r>
                  <w:r w:rsidR="00586609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>nl.</w:t>
                  </w:r>
                </w:p>
                <w:p w14:paraId="5423915E" w14:textId="77777777" w:rsidR="00892F30" w:rsidRPr="002A112D" w:rsidRDefault="00892F30" w:rsidP="00892F30">
                  <w:pPr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</w:pPr>
                </w:p>
                <w:p w14:paraId="738CB496" w14:textId="77777777" w:rsidR="00892F30" w:rsidRPr="002A112D" w:rsidRDefault="00892F30" w:rsidP="0093264F">
                  <w:pPr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64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</w:tcPr>
                <w:p w14:paraId="77F8DED7" w14:textId="77777777" w:rsidR="00892F30" w:rsidRPr="002A112D" w:rsidRDefault="00892F30">
                  <w:pPr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</w:pPr>
                </w:p>
                <w:p w14:paraId="2189E428" w14:textId="77777777" w:rsidR="00892F30" w:rsidRPr="002A112D" w:rsidRDefault="00892F30" w:rsidP="0093264F">
                  <w:pPr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</w:pPr>
                  <w:proofErr w:type="spellStart"/>
                  <w:r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>Zm</w:t>
                  </w:r>
                  <w:proofErr w:type="spellEnd"/>
                  <w:r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 xml:space="preserve">. </w:t>
                  </w:r>
                </w:p>
              </w:tc>
              <w:tc>
                <w:tcPr>
                  <w:tcW w:w="65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</w:tcPr>
                <w:p w14:paraId="4202845C" w14:textId="77777777" w:rsidR="00892F30" w:rsidRPr="002A112D" w:rsidRDefault="00892F30">
                  <w:pPr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</w:pPr>
                </w:p>
                <w:p w14:paraId="759C8F3E" w14:textId="77777777" w:rsidR="00892F30" w:rsidRPr="002A112D" w:rsidRDefault="00892F30" w:rsidP="0093264F">
                  <w:pPr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</w:pPr>
                  <w:proofErr w:type="spellStart"/>
                  <w:r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>Slb</w:t>
                  </w:r>
                  <w:proofErr w:type="spellEnd"/>
                  <w:r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 xml:space="preserve">. </w:t>
                  </w:r>
                </w:p>
              </w:tc>
            </w:tr>
            <w:tr w:rsidR="00E321B8" w:rsidRPr="002A112D" w14:paraId="40BBEE30" w14:textId="77777777" w:rsidTr="009A5CA3">
              <w:tc>
                <w:tcPr>
                  <w:tcW w:w="1770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5C028540" w14:textId="77777777" w:rsidR="00892F30" w:rsidRPr="002A112D" w:rsidRDefault="00892F30" w:rsidP="00892F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>1.</w:t>
                  </w:r>
                </w:p>
              </w:tc>
              <w:tc>
                <w:tcPr>
                  <w:tcW w:w="22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67BEE215" w14:textId="77777777" w:rsidR="00892F30" w:rsidRPr="002A112D" w:rsidRDefault="00892F30" w:rsidP="00892F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 xml:space="preserve">Gesetze und Verordnungen </w:t>
                  </w:r>
                </w:p>
              </w:tc>
              <w:tc>
                <w:tcPr>
                  <w:tcW w:w="305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20F426CF" w14:textId="77777777" w:rsidR="00892F30" w:rsidRPr="002A112D" w:rsidRDefault="00892F30" w:rsidP="00892F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 xml:space="preserve">Verordnungsmanagement; Abrechnungen; Gesamte QM; QM Prüfung; Softwaresystem etc.   </w:t>
                  </w:r>
                </w:p>
                <w:p w14:paraId="51818B3F" w14:textId="77777777" w:rsidR="00892F30" w:rsidRPr="002A112D" w:rsidRDefault="00892F30" w:rsidP="00892F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5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1C7C4A1" w14:textId="77777777" w:rsidR="00892F30" w:rsidRPr="002A112D" w:rsidRDefault="00892F30" w:rsidP="00892F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64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</w:tcPr>
                <w:p w14:paraId="17CF3F0A" w14:textId="77777777" w:rsidR="00892F30" w:rsidRPr="002A112D" w:rsidRDefault="00892F30" w:rsidP="00892F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65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</w:tcPr>
                <w:p w14:paraId="04B22180" w14:textId="77777777" w:rsidR="00892F30" w:rsidRPr="002A112D" w:rsidRDefault="00892F30" w:rsidP="00892F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</w:tr>
            <w:tr w:rsidR="00E321B8" w:rsidRPr="002A112D" w14:paraId="70D53352" w14:textId="77777777" w:rsidTr="009A5CA3">
              <w:tc>
                <w:tcPr>
                  <w:tcW w:w="1770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04AD743E" w14:textId="77777777" w:rsidR="00892F30" w:rsidRPr="002A112D" w:rsidRDefault="00892F30" w:rsidP="00892F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>2.</w:t>
                  </w:r>
                </w:p>
              </w:tc>
              <w:tc>
                <w:tcPr>
                  <w:tcW w:w="22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0D5128F9" w14:textId="77777777" w:rsidR="00892F30" w:rsidRPr="002A112D" w:rsidRDefault="00892F30" w:rsidP="00892F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>Wissenschaft und Beruf</w:t>
                  </w:r>
                </w:p>
              </w:tc>
              <w:tc>
                <w:tcPr>
                  <w:tcW w:w="305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D9D7FA4" w14:textId="77777777" w:rsidR="00892F30" w:rsidRPr="002A112D" w:rsidRDefault="00892F30" w:rsidP="00892F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>Wissenschaftliche Texte lesen und verstehen:</w:t>
                  </w:r>
                </w:p>
                <w:p w14:paraId="1E36B6B5" w14:textId="77777777" w:rsidR="00892F30" w:rsidRPr="002A112D" w:rsidRDefault="00892F30" w:rsidP="00892F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>- Problem</w:t>
                  </w:r>
                </w:p>
                <w:p w14:paraId="340C089C" w14:textId="77777777" w:rsidR="00892F30" w:rsidRPr="002A112D" w:rsidRDefault="00892F30" w:rsidP="00892F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>- Fragestellung</w:t>
                  </w:r>
                </w:p>
                <w:p w14:paraId="4CB30DC1" w14:textId="77777777" w:rsidR="00892F30" w:rsidRPr="002A112D" w:rsidRDefault="00892F30" w:rsidP="00892F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>- Forschungsmethode</w:t>
                  </w:r>
                </w:p>
                <w:p w14:paraId="0C239117" w14:textId="77777777" w:rsidR="00892F30" w:rsidRPr="002A112D" w:rsidRDefault="00892F30" w:rsidP="00892F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>- Methodik</w:t>
                  </w:r>
                </w:p>
                <w:p w14:paraId="4B81C904" w14:textId="77777777" w:rsidR="00892F30" w:rsidRPr="002A112D" w:rsidRDefault="00892F30" w:rsidP="00892F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>- Ergebnisse</w:t>
                  </w:r>
                </w:p>
                <w:p w14:paraId="4D0977FE" w14:textId="77777777" w:rsidR="00892F30" w:rsidRPr="002A112D" w:rsidRDefault="00892F30" w:rsidP="00892F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>- Fazit</w:t>
                  </w:r>
                </w:p>
              </w:tc>
              <w:tc>
                <w:tcPr>
                  <w:tcW w:w="5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F4D276F" w14:textId="77777777" w:rsidR="00892F30" w:rsidRPr="002A112D" w:rsidRDefault="00892F30" w:rsidP="00892F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64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</w:tcPr>
                <w:p w14:paraId="4DEEB733" w14:textId="77777777" w:rsidR="00892F30" w:rsidRPr="002A112D" w:rsidRDefault="00892F30" w:rsidP="00892F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65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</w:tcPr>
                <w:p w14:paraId="59F6EC54" w14:textId="77777777" w:rsidR="00892F30" w:rsidRPr="002A112D" w:rsidRDefault="00892F30" w:rsidP="00892F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</w:tr>
            <w:tr w:rsidR="00E321B8" w:rsidRPr="002A112D" w14:paraId="31B4FAB4" w14:textId="77777777" w:rsidTr="009A5CA3">
              <w:tc>
                <w:tcPr>
                  <w:tcW w:w="1770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3E1EC4B4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>3.</w:t>
                  </w:r>
                </w:p>
              </w:tc>
              <w:tc>
                <w:tcPr>
                  <w:tcW w:w="22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3D6D073B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305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1ABB341C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 xml:space="preserve">Dokumentationssysteme </w:t>
                  </w:r>
                </w:p>
              </w:tc>
              <w:tc>
                <w:tcPr>
                  <w:tcW w:w="5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1ACAC933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64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</w:tcPr>
                <w:p w14:paraId="709577C0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65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</w:tcPr>
                <w:p w14:paraId="311FF2DE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</w:tr>
            <w:tr w:rsidR="00E321B8" w:rsidRPr="002A112D" w14:paraId="1BA428D0" w14:textId="77777777" w:rsidTr="009A5CA3">
              <w:tc>
                <w:tcPr>
                  <w:tcW w:w="1770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07028CE2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>4.</w:t>
                  </w:r>
                </w:p>
              </w:tc>
              <w:tc>
                <w:tcPr>
                  <w:tcW w:w="22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07E36424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305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398568BC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>PG. Einstufung MD(K)</w:t>
                  </w:r>
                </w:p>
              </w:tc>
              <w:tc>
                <w:tcPr>
                  <w:tcW w:w="5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4E0FBBDA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64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</w:tcPr>
                <w:p w14:paraId="4CA685F1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65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</w:tcPr>
                <w:p w14:paraId="2B6D5009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</w:tr>
            <w:tr w:rsidR="00E321B8" w:rsidRPr="002A112D" w14:paraId="6EA13AB1" w14:textId="77777777" w:rsidTr="009A5CA3">
              <w:trPr>
                <w:trHeight w:val="586"/>
              </w:trPr>
              <w:tc>
                <w:tcPr>
                  <w:tcW w:w="1770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03BE683E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>5.</w:t>
                  </w:r>
                </w:p>
              </w:tc>
              <w:tc>
                <w:tcPr>
                  <w:tcW w:w="22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3AB1BA3C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305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4F4273FA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>Erstgespräch/ Kundenaufnahme</w:t>
                  </w:r>
                </w:p>
              </w:tc>
              <w:tc>
                <w:tcPr>
                  <w:tcW w:w="5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4368120A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64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</w:tcPr>
                <w:p w14:paraId="0A88E9C5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65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</w:tcPr>
                <w:p w14:paraId="417CDFC4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</w:tr>
            <w:tr w:rsidR="00E321B8" w:rsidRPr="002A112D" w14:paraId="17A755B9" w14:textId="77777777" w:rsidTr="009A5CA3">
              <w:trPr>
                <w:trHeight w:val="371"/>
              </w:trPr>
              <w:tc>
                <w:tcPr>
                  <w:tcW w:w="1770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3A5585FF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>6</w:t>
                  </w:r>
                  <w:r w:rsidR="004D1C34"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 xml:space="preserve">. </w:t>
                  </w:r>
                </w:p>
              </w:tc>
              <w:tc>
                <w:tcPr>
                  <w:tcW w:w="22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E025E7A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305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3BEF5C2A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>Fahrzeugpflege</w:t>
                  </w:r>
                </w:p>
                <w:p w14:paraId="68AF9C2F" w14:textId="77777777" w:rsidR="004D1C34" w:rsidRPr="002A112D" w:rsidRDefault="004D1C34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5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3407AA9D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64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</w:tcPr>
                <w:p w14:paraId="25292653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65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</w:tcPr>
                <w:p w14:paraId="36AFF719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</w:tr>
            <w:tr w:rsidR="00E321B8" w:rsidRPr="002A112D" w14:paraId="58420812" w14:textId="77777777" w:rsidTr="009A5CA3">
              <w:trPr>
                <w:trHeight w:val="164"/>
              </w:trPr>
              <w:tc>
                <w:tcPr>
                  <w:tcW w:w="1770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0990534E" w14:textId="77777777" w:rsidR="004D1C34" w:rsidRPr="002A112D" w:rsidRDefault="004D1C34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 xml:space="preserve">7. </w:t>
                  </w:r>
                </w:p>
              </w:tc>
              <w:tc>
                <w:tcPr>
                  <w:tcW w:w="223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00D89A8D" w14:textId="77777777" w:rsidR="004D1C34" w:rsidRPr="002A112D" w:rsidRDefault="004D1C34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305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10ADC414" w14:textId="77777777" w:rsidR="004D1C34" w:rsidRPr="002A112D" w:rsidRDefault="004D1C34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>Dienst/-</w:t>
                  </w:r>
                  <w:proofErr w:type="spellStart"/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>tourenplanung</w:t>
                  </w:r>
                  <w:proofErr w:type="spellEnd"/>
                </w:p>
              </w:tc>
              <w:tc>
                <w:tcPr>
                  <w:tcW w:w="5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547F739" w14:textId="77777777" w:rsidR="004D1C34" w:rsidRPr="002A112D" w:rsidRDefault="004D1C34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64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</w:tcPr>
                <w:p w14:paraId="64E447BE" w14:textId="77777777" w:rsidR="004D1C34" w:rsidRPr="002A112D" w:rsidRDefault="004D1C34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65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</w:tcPr>
                <w:p w14:paraId="24A13A30" w14:textId="77777777" w:rsidR="004D1C34" w:rsidRPr="002A112D" w:rsidRDefault="004D1C34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</w:tr>
          </w:tbl>
          <w:p w14:paraId="783C8310" w14:textId="77777777" w:rsidR="00CD7230" w:rsidRPr="002A112D" w:rsidRDefault="00CD7230" w:rsidP="0093264F">
            <w:pPr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682"/>
              <w:gridCol w:w="2298"/>
              <w:gridCol w:w="2960"/>
              <w:gridCol w:w="670"/>
              <w:gridCol w:w="643"/>
              <w:gridCol w:w="660"/>
            </w:tblGrid>
            <w:tr w:rsidR="00E321B8" w:rsidRPr="002A112D" w14:paraId="13D302BC" w14:textId="77777777" w:rsidTr="009A5CA3">
              <w:trPr>
                <w:trHeight w:val="526"/>
              </w:trPr>
              <w:tc>
                <w:tcPr>
                  <w:tcW w:w="1770" w:type="dxa"/>
                  <w:vMerge w:val="restart"/>
                  <w:tcBorders>
                    <w:top w:val="double" w:sz="4" w:space="0" w:color="auto"/>
                    <w:right w:val="double" w:sz="4" w:space="0" w:color="auto"/>
                  </w:tcBorders>
                </w:tcPr>
                <w:p w14:paraId="447CE590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>Anzahl der Leistungen</w:t>
                  </w:r>
                </w:p>
              </w:tc>
              <w:tc>
                <w:tcPr>
                  <w:tcW w:w="2231" w:type="dxa"/>
                  <w:vMerge w:val="restar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14:paraId="19E6FD00" w14:textId="77777777" w:rsidR="009A5CA3" w:rsidRDefault="00CD7230" w:rsidP="00CD7230">
                  <w:pPr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>Kompetenz</w:t>
                  </w:r>
                  <w:r w:rsidR="009A5CA3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>-</w:t>
                  </w:r>
                </w:p>
                <w:p w14:paraId="067F9CC2" w14:textId="289C9403" w:rsidR="00CD7230" w:rsidRPr="002A112D" w:rsidRDefault="00CD7230" w:rsidP="00CD7230">
                  <w:pPr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</w:pPr>
                  <w:proofErr w:type="spellStart"/>
                  <w:r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>bereiche</w:t>
                  </w:r>
                  <w:proofErr w:type="spellEnd"/>
                </w:p>
              </w:tc>
              <w:tc>
                <w:tcPr>
                  <w:tcW w:w="3058" w:type="dxa"/>
                  <w:vMerge w:val="restar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14:paraId="68AD70FA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>Prozessbezogene Leistungen</w:t>
                  </w:r>
                </w:p>
              </w:tc>
              <w:tc>
                <w:tcPr>
                  <w:tcW w:w="1854" w:type="dxa"/>
                  <w:gridSpan w:val="3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</w:tcPr>
                <w:p w14:paraId="60D410FE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 xml:space="preserve">Name </w:t>
                  </w:r>
                  <w:proofErr w:type="spellStart"/>
                  <w:r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>A</w:t>
                  </w:r>
                  <w:r w:rsidR="006B7A5D"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>us</w:t>
                  </w:r>
                  <w:r w:rsidR="00B56C7D"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>z</w:t>
                  </w:r>
                  <w:r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>b</w:t>
                  </w:r>
                  <w:proofErr w:type="spellEnd"/>
                  <w:r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 xml:space="preserve">. </w:t>
                  </w:r>
                </w:p>
                <w:p w14:paraId="429CC8E0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</w:pPr>
                </w:p>
              </w:tc>
            </w:tr>
            <w:tr w:rsidR="00E321B8" w:rsidRPr="002A112D" w14:paraId="250ED9BC" w14:textId="77777777" w:rsidTr="009A5CA3">
              <w:trPr>
                <w:trHeight w:val="640"/>
              </w:trPr>
              <w:tc>
                <w:tcPr>
                  <w:tcW w:w="1770" w:type="dxa"/>
                  <w:vMerge/>
                  <w:tcBorders>
                    <w:bottom w:val="double" w:sz="4" w:space="0" w:color="auto"/>
                    <w:right w:val="double" w:sz="4" w:space="0" w:color="auto"/>
                  </w:tcBorders>
                </w:tcPr>
                <w:p w14:paraId="211C931B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2231" w:type="dxa"/>
                  <w:vMerge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60443E1C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3058" w:type="dxa"/>
                  <w:vMerge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350FA711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5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34890A6C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</w:pPr>
                </w:p>
                <w:p w14:paraId="0861A382" w14:textId="02D282D5" w:rsidR="00CD7230" w:rsidRPr="002A112D" w:rsidRDefault="00CD7230" w:rsidP="00CD7230">
                  <w:pPr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>A</w:t>
                  </w:r>
                  <w:r w:rsidR="00AE6D54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>nl.</w:t>
                  </w:r>
                </w:p>
                <w:p w14:paraId="24CA76A3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</w:pPr>
                </w:p>
                <w:p w14:paraId="06361ED7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64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</w:tcPr>
                <w:p w14:paraId="6549C67D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</w:pPr>
                </w:p>
                <w:p w14:paraId="5A50A5F1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</w:pPr>
                  <w:proofErr w:type="spellStart"/>
                  <w:r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>Zm</w:t>
                  </w:r>
                  <w:proofErr w:type="spellEnd"/>
                  <w:r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 xml:space="preserve">. </w:t>
                  </w:r>
                </w:p>
              </w:tc>
              <w:tc>
                <w:tcPr>
                  <w:tcW w:w="66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</w:tcPr>
                <w:p w14:paraId="62FAE40B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</w:pPr>
                </w:p>
                <w:p w14:paraId="4E0B5D80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</w:pPr>
                  <w:proofErr w:type="spellStart"/>
                  <w:r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>Slb</w:t>
                  </w:r>
                  <w:proofErr w:type="spellEnd"/>
                  <w:r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 xml:space="preserve">. </w:t>
                  </w:r>
                </w:p>
              </w:tc>
            </w:tr>
            <w:tr w:rsidR="00E321B8" w:rsidRPr="002A112D" w14:paraId="39003FAD" w14:textId="77777777" w:rsidTr="009A5CA3">
              <w:tc>
                <w:tcPr>
                  <w:tcW w:w="1770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45C3B9CB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>1.</w:t>
                  </w:r>
                </w:p>
              </w:tc>
              <w:tc>
                <w:tcPr>
                  <w:tcW w:w="223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00BB78F1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 xml:space="preserve">Pflegeprozess </w:t>
                  </w:r>
                </w:p>
                <w:p w14:paraId="331B6103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305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3C65710E" w14:textId="5ED592D7" w:rsidR="00CD7230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>Pflegeplanung erstellen</w:t>
                  </w:r>
                </w:p>
              </w:tc>
              <w:tc>
                <w:tcPr>
                  <w:tcW w:w="5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1AAEF793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64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</w:tcPr>
                <w:p w14:paraId="455C7727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66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</w:tcPr>
                <w:p w14:paraId="0753E837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</w:tr>
            <w:tr w:rsidR="00E321B8" w:rsidRPr="002A112D" w14:paraId="6A62C656" w14:textId="77777777" w:rsidTr="009A5CA3">
              <w:tc>
                <w:tcPr>
                  <w:tcW w:w="1770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5997A471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>2.</w:t>
                  </w:r>
                </w:p>
              </w:tc>
              <w:tc>
                <w:tcPr>
                  <w:tcW w:w="223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298C5FAA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>Intra- und Interprofessionelles Handeln</w:t>
                  </w:r>
                </w:p>
              </w:tc>
              <w:tc>
                <w:tcPr>
                  <w:tcW w:w="305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093EC3B8" w14:textId="77777777" w:rsidR="006B7A5D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 xml:space="preserve">Einbindung in der Kommunikation mit externen Partnern (Ärzte, Apotheken, Sanitätshäuser, Therapeuten, Krankentransport etc.) </w:t>
                  </w:r>
                </w:p>
                <w:p w14:paraId="47E71DD8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sym w:font="Wingdings" w:char="F0E8"/>
                  </w: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 xml:space="preserve"> Rezepte, Krankentransportschein bestellen, abholen und einpflegen; </w:t>
                  </w:r>
                </w:p>
                <w:p w14:paraId="0870C38F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sym w:font="Wingdings" w:char="F0E8"/>
                  </w: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 xml:space="preserve"> Termine für die weitere Berufs- und Fachgruppen bzw. Therapeuten ausmachen  </w:t>
                  </w:r>
                </w:p>
                <w:p w14:paraId="690B017D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sym w:font="Wingdings" w:char="F0E8"/>
                  </w: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 xml:space="preserve"> Ärztekommunikation in jeglichen Bereichen herstellen, dokumentieren und einpflegen</w:t>
                  </w:r>
                </w:p>
              </w:tc>
              <w:tc>
                <w:tcPr>
                  <w:tcW w:w="5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66450F9E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64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</w:tcPr>
                <w:p w14:paraId="0275203B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66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</w:tcPr>
                <w:p w14:paraId="62622643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</w:tr>
            <w:tr w:rsidR="00E321B8" w:rsidRPr="002A112D" w14:paraId="776020E9" w14:textId="77777777" w:rsidTr="009A5CA3">
              <w:tc>
                <w:tcPr>
                  <w:tcW w:w="1770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6A5FB498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>3.</w:t>
                  </w:r>
                </w:p>
              </w:tc>
              <w:tc>
                <w:tcPr>
                  <w:tcW w:w="223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4A025E0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305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3ED9E97A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>Leistungsplanung</w:t>
                  </w:r>
                  <w:r w:rsidR="00602251"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>/</w:t>
                  </w: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 xml:space="preserve"> </w:t>
                  </w:r>
                  <w:r w:rsidR="00602251"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>-v</w:t>
                  </w: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 xml:space="preserve">erlängerung mit SRH </w:t>
                  </w:r>
                </w:p>
              </w:tc>
              <w:tc>
                <w:tcPr>
                  <w:tcW w:w="5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48DEC4C3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64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</w:tcPr>
                <w:p w14:paraId="252F45B5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66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</w:tcPr>
                <w:p w14:paraId="2191F491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</w:tr>
            <w:tr w:rsidR="00E321B8" w:rsidRPr="002A112D" w14:paraId="2862085D" w14:textId="77777777" w:rsidTr="009A5CA3">
              <w:tc>
                <w:tcPr>
                  <w:tcW w:w="1770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3DDB7A5D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>4.</w:t>
                  </w:r>
                </w:p>
              </w:tc>
              <w:tc>
                <w:tcPr>
                  <w:tcW w:w="223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27F21508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305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0D1DA62E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>Kompressions</w:t>
                  </w:r>
                  <w:r w:rsidR="00602251"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>verbände</w:t>
                  </w:r>
                </w:p>
              </w:tc>
              <w:tc>
                <w:tcPr>
                  <w:tcW w:w="5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457CF71F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64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</w:tcPr>
                <w:p w14:paraId="662133E1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66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</w:tcPr>
                <w:p w14:paraId="22D033DA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</w:tr>
            <w:tr w:rsidR="00E321B8" w:rsidRPr="002A112D" w14:paraId="74C49201" w14:textId="77777777" w:rsidTr="009A5CA3">
              <w:trPr>
                <w:trHeight w:val="586"/>
              </w:trPr>
              <w:tc>
                <w:tcPr>
                  <w:tcW w:w="1770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53E7AD47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>5.</w:t>
                  </w:r>
                </w:p>
              </w:tc>
              <w:tc>
                <w:tcPr>
                  <w:tcW w:w="223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9EF604B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305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6F4E25D6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>Wundversorgung</w:t>
                  </w:r>
                </w:p>
              </w:tc>
              <w:tc>
                <w:tcPr>
                  <w:tcW w:w="5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240E880B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64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</w:tcPr>
                <w:p w14:paraId="5C85C6DE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66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</w:tcPr>
                <w:p w14:paraId="132B0752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</w:tr>
            <w:tr w:rsidR="00E321B8" w:rsidRPr="002A112D" w14:paraId="38122710" w14:textId="77777777" w:rsidTr="009A5CA3">
              <w:trPr>
                <w:trHeight w:val="526"/>
              </w:trPr>
              <w:tc>
                <w:tcPr>
                  <w:tcW w:w="1770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34221990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>6.</w:t>
                  </w:r>
                </w:p>
              </w:tc>
              <w:tc>
                <w:tcPr>
                  <w:tcW w:w="223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1B3B840E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305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5545BF49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>Versorgung bei PEG</w:t>
                  </w:r>
                </w:p>
              </w:tc>
              <w:tc>
                <w:tcPr>
                  <w:tcW w:w="5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6FC8482E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64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</w:tcPr>
                <w:p w14:paraId="718605CB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66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</w:tcPr>
                <w:p w14:paraId="3D992AF7" w14:textId="77777777" w:rsidR="00CD7230" w:rsidRPr="002A112D" w:rsidRDefault="00CD7230" w:rsidP="00CD7230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</w:tr>
          </w:tbl>
          <w:p w14:paraId="2B7168C8" w14:textId="77777777" w:rsidR="00CD7230" w:rsidRPr="002A112D" w:rsidRDefault="00CD7230" w:rsidP="0093264F">
            <w:pPr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738"/>
              <w:gridCol w:w="2063"/>
              <w:gridCol w:w="3138"/>
              <w:gridCol w:w="670"/>
              <w:gridCol w:w="643"/>
              <w:gridCol w:w="661"/>
            </w:tblGrid>
            <w:tr w:rsidR="00E321B8" w:rsidRPr="002A112D" w14:paraId="084A5EB2" w14:textId="77777777" w:rsidTr="009A5CA3">
              <w:trPr>
                <w:trHeight w:val="526"/>
              </w:trPr>
              <w:tc>
                <w:tcPr>
                  <w:tcW w:w="1770" w:type="dxa"/>
                  <w:vMerge w:val="restart"/>
                  <w:tcBorders>
                    <w:top w:val="double" w:sz="4" w:space="0" w:color="auto"/>
                    <w:right w:val="double" w:sz="4" w:space="0" w:color="auto"/>
                  </w:tcBorders>
                </w:tcPr>
                <w:p w14:paraId="38CD7D93" w14:textId="77777777" w:rsidR="00602251" w:rsidRPr="002A112D" w:rsidRDefault="00602251" w:rsidP="00602251">
                  <w:pPr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>Anzahl der Leistungen</w:t>
                  </w:r>
                </w:p>
              </w:tc>
              <w:tc>
                <w:tcPr>
                  <w:tcW w:w="2125" w:type="dxa"/>
                  <w:vMerge w:val="restar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14:paraId="3E573DBB" w14:textId="4D84AE88" w:rsidR="00602251" w:rsidRPr="002A112D" w:rsidRDefault="00602251" w:rsidP="00602251">
                  <w:pPr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>Kompetenz</w:t>
                  </w:r>
                  <w:r w:rsidR="009A5CA3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>-</w:t>
                  </w:r>
                  <w:r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>bereiche</w:t>
                  </w:r>
                </w:p>
              </w:tc>
              <w:tc>
                <w:tcPr>
                  <w:tcW w:w="3164" w:type="dxa"/>
                  <w:vMerge w:val="restar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14:paraId="33E7F3CB" w14:textId="77777777" w:rsidR="00602251" w:rsidRPr="002A112D" w:rsidRDefault="00602251" w:rsidP="00602251">
                  <w:pPr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>Ergebnisbezogene Leistungen</w:t>
                  </w:r>
                </w:p>
              </w:tc>
              <w:tc>
                <w:tcPr>
                  <w:tcW w:w="1854" w:type="dxa"/>
                  <w:gridSpan w:val="3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</w:tcPr>
                <w:p w14:paraId="648089D0" w14:textId="77777777" w:rsidR="00602251" w:rsidRPr="002A112D" w:rsidRDefault="00602251" w:rsidP="00602251">
                  <w:pPr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 xml:space="preserve">Name </w:t>
                  </w:r>
                  <w:proofErr w:type="spellStart"/>
                  <w:r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>A</w:t>
                  </w:r>
                  <w:r w:rsidR="006B7A5D"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>us</w:t>
                  </w:r>
                  <w:r w:rsidR="00B56C7D"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>z</w:t>
                  </w:r>
                  <w:r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>b</w:t>
                  </w:r>
                  <w:proofErr w:type="spellEnd"/>
                  <w:r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 xml:space="preserve">. </w:t>
                  </w:r>
                </w:p>
                <w:p w14:paraId="3233CCF3" w14:textId="77777777" w:rsidR="00602251" w:rsidRPr="002A112D" w:rsidRDefault="00602251" w:rsidP="00602251">
                  <w:pPr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</w:pPr>
                </w:p>
              </w:tc>
            </w:tr>
            <w:tr w:rsidR="00E321B8" w:rsidRPr="002A112D" w14:paraId="2C814533" w14:textId="77777777" w:rsidTr="009A5CA3">
              <w:trPr>
                <w:trHeight w:val="640"/>
              </w:trPr>
              <w:tc>
                <w:tcPr>
                  <w:tcW w:w="1770" w:type="dxa"/>
                  <w:vMerge/>
                  <w:tcBorders>
                    <w:bottom w:val="double" w:sz="4" w:space="0" w:color="auto"/>
                    <w:right w:val="double" w:sz="4" w:space="0" w:color="auto"/>
                  </w:tcBorders>
                </w:tcPr>
                <w:p w14:paraId="281F9307" w14:textId="77777777" w:rsidR="00602251" w:rsidRPr="002A112D" w:rsidRDefault="00602251" w:rsidP="00602251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2125" w:type="dxa"/>
                  <w:vMerge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5E584E81" w14:textId="77777777" w:rsidR="00602251" w:rsidRPr="002A112D" w:rsidRDefault="00602251" w:rsidP="00602251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3164" w:type="dxa"/>
                  <w:vMerge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CC89855" w14:textId="77777777" w:rsidR="00602251" w:rsidRPr="002A112D" w:rsidRDefault="00602251" w:rsidP="00602251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5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3688DD2E" w14:textId="77777777" w:rsidR="00602251" w:rsidRPr="002A112D" w:rsidRDefault="00602251" w:rsidP="00602251">
                  <w:pPr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</w:pPr>
                </w:p>
                <w:p w14:paraId="3B9A018E" w14:textId="1B0F7E7B" w:rsidR="00602251" w:rsidRPr="002A112D" w:rsidRDefault="00602251" w:rsidP="00602251">
                  <w:pPr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>A</w:t>
                  </w:r>
                  <w:r w:rsidR="00AE6D54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>nl.</w:t>
                  </w:r>
                </w:p>
                <w:p w14:paraId="1E3A883E" w14:textId="77777777" w:rsidR="00602251" w:rsidRPr="002A112D" w:rsidRDefault="00602251" w:rsidP="00602251">
                  <w:pPr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</w:pPr>
                </w:p>
                <w:p w14:paraId="46897C54" w14:textId="77777777" w:rsidR="00602251" w:rsidRPr="002A112D" w:rsidRDefault="00602251" w:rsidP="00602251">
                  <w:pPr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64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</w:tcPr>
                <w:p w14:paraId="23737923" w14:textId="77777777" w:rsidR="00602251" w:rsidRPr="002A112D" w:rsidRDefault="00602251" w:rsidP="00602251">
                  <w:pPr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</w:pPr>
                </w:p>
                <w:p w14:paraId="1FFAE64B" w14:textId="77777777" w:rsidR="00602251" w:rsidRPr="002A112D" w:rsidRDefault="00602251" w:rsidP="00602251">
                  <w:pPr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</w:pPr>
                  <w:proofErr w:type="spellStart"/>
                  <w:r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>Zm</w:t>
                  </w:r>
                  <w:proofErr w:type="spellEnd"/>
                  <w:r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 xml:space="preserve">. </w:t>
                  </w:r>
                </w:p>
              </w:tc>
              <w:tc>
                <w:tcPr>
                  <w:tcW w:w="66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</w:tcPr>
                <w:p w14:paraId="77619605" w14:textId="77777777" w:rsidR="00602251" w:rsidRPr="002A112D" w:rsidRDefault="00602251" w:rsidP="00602251">
                  <w:pPr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</w:pPr>
                </w:p>
                <w:p w14:paraId="75C548A8" w14:textId="77777777" w:rsidR="00602251" w:rsidRPr="002A112D" w:rsidRDefault="00602251" w:rsidP="00602251">
                  <w:pPr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</w:pPr>
                  <w:proofErr w:type="spellStart"/>
                  <w:r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>Slb</w:t>
                  </w:r>
                  <w:proofErr w:type="spellEnd"/>
                  <w:r w:rsidRPr="002A112D"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  <w:t xml:space="preserve">. </w:t>
                  </w:r>
                </w:p>
              </w:tc>
            </w:tr>
            <w:tr w:rsidR="00E321B8" w:rsidRPr="002A112D" w14:paraId="3C60B5B8" w14:textId="77777777" w:rsidTr="009A5CA3">
              <w:tc>
                <w:tcPr>
                  <w:tcW w:w="1770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6488C37" w14:textId="77777777" w:rsidR="00602251" w:rsidRPr="002A112D" w:rsidRDefault="00602251" w:rsidP="00602251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>1.</w:t>
                  </w:r>
                </w:p>
              </w:tc>
              <w:tc>
                <w:tcPr>
                  <w:tcW w:w="212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58382040" w14:textId="77777777" w:rsidR="00602251" w:rsidRPr="002A112D" w:rsidRDefault="00602251" w:rsidP="00602251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>Beratung/ Ethik</w:t>
                  </w:r>
                </w:p>
              </w:tc>
              <w:tc>
                <w:tcPr>
                  <w:tcW w:w="316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C3A2444" w14:textId="77777777" w:rsidR="00602251" w:rsidRPr="002A112D" w:rsidRDefault="00602251" w:rsidP="00602251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>Beratung selbst durchführen und dabei ethisch reflektieren; Ethische Reflexion fördern</w:t>
                  </w:r>
                </w:p>
              </w:tc>
              <w:tc>
                <w:tcPr>
                  <w:tcW w:w="5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5D8E4FEB" w14:textId="77777777" w:rsidR="00602251" w:rsidRPr="002A112D" w:rsidRDefault="00602251" w:rsidP="00602251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64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</w:tcPr>
                <w:p w14:paraId="379CD718" w14:textId="77777777" w:rsidR="00602251" w:rsidRPr="002A112D" w:rsidRDefault="00602251" w:rsidP="00602251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66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</w:tcPr>
                <w:p w14:paraId="16F47CB4" w14:textId="77777777" w:rsidR="00602251" w:rsidRPr="002A112D" w:rsidRDefault="00602251" w:rsidP="00602251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</w:tr>
            <w:tr w:rsidR="00E321B8" w:rsidRPr="002A112D" w14:paraId="53597AEC" w14:textId="77777777" w:rsidTr="009A5CA3">
              <w:tc>
                <w:tcPr>
                  <w:tcW w:w="1770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652833C0" w14:textId="77777777" w:rsidR="00602251" w:rsidRPr="002A112D" w:rsidRDefault="00602251" w:rsidP="00602251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lastRenderedPageBreak/>
                    <w:t>2.</w:t>
                  </w:r>
                </w:p>
              </w:tc>
              <w:tc>
                <w:tcPr>
                  <w:tcW w:w="212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525639C5" w14:textId="77777777" w:rsidR="00602251" w:rsidRPr="002A112D" w:rsidRDefault="00602251" w:rsidP="00602251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316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50F31F6B" w14:textId="77777777" w:rsidR="00602251" w:rsidRPr="002A112D" w:rsidRDefault="00602251" w:rsidP="00602251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>Beratung nach §45b SGB XI</w:t>
                  </w:r>
                </w:p>
              </w:tc>
              <w:tc>
                <w:tcPr>
                  <w:tcW w:w="5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1A093872" w14:textId="77777777" w:rsidR="00602251" w:rsidRPr="002A112D" w:rsidRDefault="00602251" w:rsidP="00602251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64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</w:tcPr>
                <w:p w14:paraId="6EC72874" w14:textId="77777777" w:rsidR="00602251" w:rsidRPr="002A112D" w:rsidRDefault="00602251" w:rsidP="00602251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66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</w:tcPr>
                <w:p w14:paraId="6967EF70" w14:textId="77777777" w:rsidR="00602251" w:rsidRPr="002A112D" w:rsidRDefault="00602251" w:rsidP="00602251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</w:tr>
            <w:tr w:rsidR="00E321B8" w:rsidRPr="002A112D" w14:paraId="38BA86D6" w14:textId="77777777" w:rsidTr="009A5CA3">
              <w:tc>
                <w:tcPr>
                  <w:tcW w:w="1770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2ACD8468" w14:textId="77777777" w:rsidR="00602251" w:rsidRPr="002A112D" w:rsidRDefault="00602251" w:rsidP="00602251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>3.</w:t>
                  </w:r>
                </w:p>
              </w:tc>
              <w:tc>
                <w:tcPr>
                  <w:tcW w:w="212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295D4700" w14:textId="77777777" w:rsidR="00602251" w:rsidRPr="002A112D" w:rsidRDefault="00602251" w:rsidP="00602251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316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A798DD5" w14:textId="77777777" w:rsidR="00602251" w:rsidRPr="002A112D" w:rsidRDefault="00602251" w:rsidP="00602251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>Beratung nach §37,3 SGB XI</w:t>
                  </w:r>
                </w:p>
              </w:tc>
              <w:tc>
                <w:tcPr>
                  <w:tcW w:w="5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2443257B" w14:textId="77777777" w:rsidR="00602251" w:rsidRPr="002A112D" w:rsidRDefault="00602251" w:rsidP="00602251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64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</w:tcPr>
                <w:p w14:paraId="3F01B853" w14:textId="77777777" w:rsidR="00602251" w:rsidRPr="002A112D" w:rsidRDefault="00602251" w:rsidP="00602251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66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</w:tcPr>
                <w:p w14:paraId="40091D6C" w14:textId="77777777" w:rsidR="00602251" w:rsidRPr="002A112D" w:rsidRDefault="00602251" w:rsidP="00602251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</w:tr>
            <w:tr w:rsidR="00E321B8" w:rsidRPr="002A112D" w14:paraId="2DA2B380" w14:textId="77777777" w:rsidTr="009A5CA3">
              <w:tc>
                <w:tcPr>
                  <w:tcW w:w="1770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66D387F9" w14:textId="77777777" w:rsidR="00602251" w:rsidRPr="002A112D" w:rsidRDefault="00602251" w:rsidP="00602251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>4.</w:t>
                  </w:r>
                </w:p>
              </w:tc>
              <w:tc>
                <w:tcPr>
                  <w:tcW w:w="212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5C143931" w14:textId="77777777" w:rsidR="00602251" w:rsidRPr="002A112D" w:rsidRDefault="00602251" w:rsidP="00602251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316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0EE2EF8F" w14:textId="77777777" w:rsidR="00602251" w:rsidRPr="002A112D" w:rsidRDefault="00602251" w:rsidP="00602251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>Beschwerdemanagement</w:t>
                  </w:r>
                </w:p>
              </w:tc>
              <w:tc>
                <w:tcPr>
                  <w:tcW w:w="5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330D03DC" w14:textId="77777777" w:rsidR="00602251" w:rsidRPr="002A112D" w:rsidRDefault="00602251" w:rsidP="00602251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64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</w:tcPr>
                <w:p w14:paraId="1559F0A2" w14:textId="77777777" w:rsidR="00602251" w:rsidRPr="002A112D" w:rsidRDefault="00602251" w:rsidP="00602251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66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</w:tcPr>
                <w:p w14:paraId="367124EF" w14:textId="77777777" w:rsidR="00602251" w:rsidRPr="002A112D" w:rsidRDefault="00602251" w:rsidP="00602251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</w:tr>
            <w:tr w:rsidR="00E321B8" w:rsidRPr="002A112D" w14:paraId="3000A1CF" w14:textId="77777777" w:rsidTr="009A5CA3">
              <w:trPr>
                <w:trHeight w:val="586"/>
              </w:trPr>
              <w:tc>
                <w:tcPr>
                  <w:tcW w:w="1770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55CD04B3" w14:textId="77777777" w:rsidR="00602251" w:rsidRPr="002A112D" w:rsidRDefault="00602251" w:rsidP="00602251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>5.</w:t>
                  </w:r>
                </w:p>
              </w:tc>
              <w:tc>
                <w:tcPr>
                  <w:tcW w:w="212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353A20A4" w14:textId="77777777" w:rsidR="00602251" w:rsidRPr="002A112D" w:rsidRDefault="00602251" w:rsidP="00602251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316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120316B6" w14:textId="77777777" w:rsidR="00602251" w:rsidRPr="002A112D" w:rsidRDefault="004D1C34" w:rsidP="00602251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>Abrechnungen und Storno</w:t>
                  </w:r>
                </w:p>
              </w:tc>
              <w:tc>
                <w:tcPr>
                  <w:tcW w:w="5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1B8B0382" w14:textId="77777777" w:rsidR="00602251" w:rsidRPr="002A112D" w:rsidRDefault="00602251" w:rsidP="00602251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64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</w:tcPr>
                <w:p w14:paraId="3F125F54" w14:textId="77777777" w:rsidR="00602251" w:rsidRPr="002A112D" w:rsidRDefault="00602251" w:rsidP="00602251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66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</w:tcPr>
                <w:p w14:paraId="3EDFEFD5" w14:textId="77777777" w:rsidR="00602251" w:rsidRPr="002A112D" w:rsidRDefault="00602251" w:rsidP="00602251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</w:tr>
            <w:tr w:rsidR="00E321B8" w:rsidRPr="002A112D" w14:paraId="0312D20D" w14:textId="77777777" w:rsidTr="009A5CA3">
              <w:trPr>
                <w:trHeight w:val="526"/>
              </w:trPr>
              <w:tc>
                <w:tcPr>
                  <w:tcW w:w="1770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234C5D77" w14:textId="77777777" w:rsidR="00602251" w:rsidRPr="002A112D" w:rsidRDefault="00602251" w:rsidP="00602251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>6.</w:t>
                  </w:r>
                </w:p>
              </w:tc>
              <w:tc>
                <w:tcPr>
                  <w:tcW w:w="212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43AA5AD9" w14:textId="77777777" w:rsidR="00602251" w:rsidRPr="002A112D" w:rsidRDefault="00602251" w:rsidP="00602251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316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96C0EA5" w14:textId="77777777" w:rsidR="00602251" w:rsidRPr="002A112D" w:rsidRDefault="00E321B8" w:rsidP="00602251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>Mahnungen</w:t>
                  </w:r>
                </w:p>
              </w:tc>
              <w:tc>
                <w:tcPr>
                  <w:tcW w:w="5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417ACBA6" w14:textId="77777777" w:rsidR="00602251" w:rsidRPr="002A112D" w:rsidRDefault="00602251" w:rsidP="00602251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64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</w:tcPr>
                <w:p w14:paraId="1EE374F3" w14:textId="77777777" w:rsidR="00602251" w:rsidRPr="002A112D" w:rsidRDefault="00602251" w:rsidP="00602251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  <w:tc>
                <w:tcPr>
                  <w:tcW w:w="66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</w:tcPr>
                <w:p w14:paraId="170A595C" w14:textId="77777777" w:rsidR="00602251" w:rsidRPr="002A112D" w:rsidRDefault="00602251" w:rsidP="00602251">
                  <w:pPr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</w:p>
              </w:tc>
            </w:tr>
          </w:tbl>
          <w:p w14:paraId="0410F5F9" w14:textId="77777777" w:rsidR="0093264F" w:rsidRPr="002A112D" w:rsidRDefault="0093264F" w:rsidP="0093264F">
            <w:pPr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</w:p>
          <w:p w14:paraId="19B8FC3F" w14:textId="4BF1C602" w:rsidR="00C04FC0" w:rsidRPr="009A5CA3" w:rsidRDefault="00C04FC0" w:rsidP="009A5CA3">
            <w:pPr>
              <w:pStyle w:val="Listenabsatz"/>
              <w:numPr>
                <w:ilvl w:val="0"/>
                <w:numId w:val="38"/>
              </w:numPr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  <w:r w:rsidRPr="009A5CA3">
              <w:rPr>
                <w:rFonts w:ascii="Arial" w:eastAsia="Times New Roman" w:hAnsi="Arial" w:cs="Arial"/>
                <w:color w:val="000000" w:themeColor="text1"/>
                <w:lang w:eastAsia="de-DE"/>
              </w:rPr>
              <w:t xml:space="preserve">Symbole: </w:t>
            </w:r>
            <w:proofErr w:type="spellStart"/>
            <w:r w:rsidRPr="009A5CA3">
              <w:rPr>
                <w:rFonts w:ascii="Arial" w:eastAsia="Times New Roman" w:hAnsi="Arial" w:cs="Arial"/>
                <w:color w:val="000000" w:themeColor="text1"/>
                <w:lang w:eastAsia="de-DE"/>
              </w:rPr>
              <w:t>A</w:t>
            </w:r>
            <w:r w:rsidR="007D0224" w:rsidRPr="009A5CA3">
              <w:rPr>
                <w:rFonts w:ascii="Arial" w:eastAsia="Times New Roman" w:hAnsi="Arial" w:cs="Arial"/>
                <w:color w:val="000000" w:themeColor="text1"/>
                <w:lang w:eastAsia="de-DE"/>
              </w:rPr>
              <w:t>u</w:t>
            </w:r>
            <w:r w:rsidR="006B7A5D" w:rsidRPr="009A5CA3">
              <w:rPr>
                <w:rFonts w:ascii="Arial" w:eastAsia="Times New Roman" w:hAnsi="Arial" w:cs="Arial"/>
                <w:color w:val="000000" w:themeColor="text1"/>
                <w:lang w:eastAsia="de-DE"/>
              </w:rPr>
              <w:t>s</w:t>
            </w:r>
            <w:r w:rsidR="00B56C7D" w:rsidRPr="009A5CA3">
              <w:rPr>
                <w:rFonts w:ascii="Arial" w:eastAsia="Times New Roman" w:hAnsi="Arial" w:cs="Arial"/>
                <w:color w:val="000000" w:themeColor="text1"/>
                <w:lang w:eastAsia="de-DE"/>
              </w:rPr>
              <w:t>z</w:t>
            </w:r>
            <w:r w:rsidRPr="009A5CA3">
              <w:rPr>
                <w:rFonts w:ascii="Arial" w:eastAsia="Times New Roman" w:hAnsi="Arial" w:cs="Arial"/>
                <w:color w:val="000000" w:themeColor="text1"/>
                <w:lang w:eastAsia="de-DE"/>
              </w:rPr>
              <w:t>b</w:t>
            </w:r>
            <w:proofErr w:type="spellEnd"/>
            <w:r w:rsidRPr="009A5CA3">
              <w:rPr>
                <w:rFonts w:ascii="Arial" w:eastAsia="Times New Roman" w:hAnsi="Arial" w:cs="Arial"/>
                <w:color w:val="000000" w:themeColor="text1"/>
                <w:lang w:eastAsia="de-DE"/>
              </w:rPr>
              <w:t xml:space="preserve">.: Auszubildende/-r; </w:t>
            </w:r>
            <w:r w:rsidR="00586609">
              <w:rPr>
                <w:rFonts w:ascii="Arial" w:eastAsia="Times New Roman" w:hAnsi="Arial" w:cs="Arial"/>
                <w:color w:val="000000" w:themeColor="text1"/>
                <w:lang w:eastAsia="de-DE"/>
              </w:rPr>
              <w:t>Anl</w:t>
            </w:r>
            <w:r w:rsidRPr="009A5CA3">
              <w:rPr>
                <w:rFonts w:ascii="Arial" w:eastAsia="Times New Roman" w:hAnsi="Arial" w:cs="Arial"/>
                <w:color w:val="000000" w:themeColor="text1"/>
                <w:lang w:eastAsia="de-DE"/>
              </w:rPr>
              <w:t xml:space="preserve">.: </w:t>
            </w:r>
            <w:r w:rsidR="00586609">
              <w:rPr>
                <w:rFonts w:ascii="Arial" w:eastAsia="Times New Roman" w:hAnsi="Arial" w:cs="Arial"/>
                <w:color w:val="000000" w:themeColor="text1"/>
                <w:lang w:eastAsia="de-DE"/>
              </w:rPr>
              <w:t>A</w:t>
            </w:r>
            <w:r w:rsidRPr="009A5CA3">
              <w:rPr>
                <w:rFonts w:ascii="Arial" w:eastAsia="Times New Roman" w:hAnsi="Arial" w:cs="Arial"/>
                <w:color w:val="000000" w:themeColor="text1"/>
                <w:lang w:eastAsia="de-DE"/>
              </w:rPr>
              <w:t xml:space="preserve">nleitung; </w:t>
            </w:r>
            <w:proofErr w:type="spellStart"/>
            <w:r w:rsidRPr="009A5CA3">
              <w:rPr>
                <w:rFonts w:ascii="Arial" w:eastAsia="Times New Roman" w:hAnsi="Arial" w:cs="Arial"/>
                <w:color w:val="000000" w:themeColor="text1"/>
                <w:lang w:eastAsia="de-DE"/>
              </w:rPr>
              <w:t>Z</w:t>
            </w:r>
            <w:r w:rsidR="007D0224" w:rsidRPr="009A5CA3">
              <w:rPr>
                <w:rFonts w:ascii="Arial" w:eastAsia="Times New Roman" w:hAnsi="Arial" w:cs="Arial"/>
                <w:color w:val="000000" w:themeColor="text1"/>
                <w:lang w:eastAsia="de-DE"/>
              </w:rPr>
              <w:t>m</w:t>
            </w:r>
            <w:proofErr w:type="spellEnd"/>
            <w:r w:rsidRPr="009A5CA3">
              <w:rPr>
                <w:rFonts w:ascii="Arial" w:eastAsia="Times New Roman" w:hAnsi="Arial" w:cs="Arial"/>
                <w:color w:val="000000" w:themeColor="text1"/>
                <w:lang w:eastAsia="de-DE"/>
              </w:rPr>
              <w:t xml:space="preserve">.: Zusammen; </w:t>
            </w:r>
            <w:proofErr w:type="spellStart"/>
            <w:r w:rsidRPr="009A5CA3">
              <w:rPr>
                <w:rFonts w:ascii="Arial" w:eastAsia="Times New Roman" w:hAnsi="Arial" w:cs="Arial"/>
                <w:color w:val="000000" w:themeColor="text1"/>
                <w:lang w:eastAsia="de-DE"/>
              </w:rPr>
              <w:t>S</w:t>
            </w:r>
            <w:r w:rsidR="007D0224" w:rsidRPr="009A5CA3">
              <w:rPr>
                <w:rFonts w:ascii="Arial" w:eastAsia="Times New Roman" w:hAnsi="Arial" w:cs="Arial"/>
                <w:color w:val="000000" w:themeColor="text1"/>
                <w:lang w:eastAsia="de-DE"/>
              </w:rPr>
              <w:t>lb</w:t>
            </w:r>
            <w:proofErr w:type="spellEnd"/>
            <w:r w:rsidRPr="009A5CA3">
              <w:rPr>
                <w:rFonts w:ascii="Arial" w:eastAsia="Times New Roman" w:hAnsi="Arial" w:cs="Arial"/>
                <w:color w:val="000000" w:themeColor="text1"/>
                <w:lang w:eastAsia="de-DE"/>
              </w:rPr>
              <w:t>.: Selbst</w:t>
            </w:r>
            <w:r w:rsidR="00CC308D" w:rsidRPr="009A5CA3">
              <w:rPr>
                <w:rFonts w:ascii="Arial" w:eastAsia="Times New Roman" w:hAnsi="Arial" w:cs="Arial"/>
                <w:color w:val="000000" w:themeColor="text1"/>
                <w:lang w:eastAsia="de-DE"/>
              </w:rPr>
              <w:t>; PG.: Pflegegrad; MD(K): Medizinische Dienst (der Krankenkassen)</w:t>
            </w:r>
            <w:r w:rsidR="00892F30" w:rsidRPr="009A5CA3">
              <w:rPr>
                <w:rFonts w:ascii="Arial" w:eastAsia="Times New Roman" w:hAnsi="Arial" w:cs="Arial"/>
                <w:color w:val="000000" w:themeColor="text1"/>
                <w:lang w:eastAsia="de-DE"/>
              </w:rPr>
              <w:t xml:space="preserve">; SRH </w:t>
            </w:r>
            <w:proofErr w:type="spellStart"/>
            <w:r w:rsidR="00892F30" w:rsidRPr="009A5CA3">
              <w:rPr>
                <w:rFonts w:ascii="Arial" w:eastAsia="Times New Roman" w:hAnsi="Arial" w:cs="Arial"/>
                <w:color w:val="000000" w:themeColor="text1"/>
                <w:lang w:eastAsia="de-DE"/>
              </w:rPr>
              <w:t>Sozialrathhaus</w:t>
            </w:r>
            <w:proofErr w:type="spellEnd"/>
          </w:p>
          <w:p w14:paraId="68B1BC7D" w14:textId="77777777" w:rsidR="00C04FC0" w:rsidRPr="002A112D" w:rsidRDefault="00C04FC0" w:rsidP="00C04FC0">
            <w:pPr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</w:p>
          <w:p w14:paraId="05990089" w14:textId="77777777" w:rsidR="0093264F" w:rsidRPr="002A112D" w:rsidRDefault="00E321B8" w:rsidP="0093264F">
            <w:pPr>
              <w:rPr>
                <w:rFonts w:ascii="Arial" w:eastAsia="Times New Roman" w:hAnsi="Arial" w:cs="Arial"/>
                <w:b/>
                <w:color w:val="000000" w:themeColor="text1"/>
                <w:lang w:eastAsia="de-DE"/>
              </w:rPr>
            </w:pPr>
            <w:r w:rsidRPr="002A112D">
              <w:rPr>
                <w:rFonts w:ascii="Arial" w:eastAsia="Times New Roman" w:hAnsi="Arial" w:cs="Arial"/>
                <w:b/>
                <w:color w:val="000000" w:themeColor="text1"/>
                <w:lang w:eastAsia="de-DE"/>
              </w:rPr>
              <w:t>Variationen in der Abfolge</w:t>
            </w:r>
          </w:p>
          <w:p w14:paraId="59B63FF7" w14:textId="77777777" w:rsidR="00E321B8" w:rsidRPr="002A112D" w:rsidRDefault="00E321B8" w:rsidP="0093264F">
            <w:pPr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</w:p>
          <w:p w14:paraId="3FC0C969" w14:textId="77777777" w:rsidR="00E321B8" w:rsidRPr="009A5CA3" w:rsidRDefault="00E321B8" w:rsidP="009A5CA3">
            <w:pPr>
              <w:pStyle w:val="Listenabsatz"/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  <w:r w:rsidRPr="009A5CA3">
              <w:rPr>
                <w:rFonts w:ascii="Arial" w:eastAsia="Times New Roman" w:hAnsi="Arial" w:cs="Arial"/>
                <w:color w:val="000000" w:themeColor="text1"/>
                <w:lang w:eastAsia="de-DE"/>
              </w:rPr>
              <w:t>Jede Leistung in Kompetenz- und Qualitätsmanagementbereiche sind Einrichtungsintern zu planen und nach Schwerpunkten zu organisieren!</w:t>
            </w:r>
          </w:p>
          <w:p w14:paraId="61FBA373" w14:textId="77777777" w:rsidR="0093264F" w:rsidRPr="002A112D" w:rsidRDefault="00E321B8" w:rsidP="00126385">
            <w:pPr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  <w:r w:rsidRPr="002A112D">
              <w:rPr>
                <w:rFonts w:ascii="Arial" w:eastAsia="Times New Roman" w:hAnsi="Arial" w:cs="Arial"/>
                <w:color w:val="000000" w:themeColor="text1"/>
                <w:lang w:eastAsia="de-DE"/>
              </w:rPr>
              <w:t xml:space="preserve"> </w:t>
            </w:r>
          </w:p>
          <w:p w14:paraId="0DBA589C" w14:textId="77777777" w:rsidR="00126385" w:rsidRPr="002A112D" w:rsidRDefault="00126385" w:rsidP="00126385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  <w:r w:rsidRPr="002A112D">
              <w:rPr>
                <w:rFonts w:ascii="Arial" w:eastAsia="Times New Roman" w:hAnsi="Arial" w:cs="Arial"/>
                <w:b/>
                <w:bCs/>
                <w:color w:val="000000" w:themeColor="text1"/>
                <w:lang w:eastAsia="de-DE"/>
              </w:rPr>
              <w:t>Allgemeine Beobachtungen</w:t>
            </w:r>
          </w:p>
          <w:p w14:paraId="40E60661" w14:textId="77777777" w:rsidR="00126385" w:rsidRPr="002A112D" w:rsidRDefault="00126385" w:rsidP="00126385">
            <w:pPr>
              <w:numPr>
                <w:ilvl w:val="0"/>
                <w:numId w:val="29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  <w:r w:rsidRPr="002A112D">
              <w:rPr>
                <w:rFonts w:ascii="Arial" w:eastAsia="Times New Roman" w:hAnsi="Arial" w:cs="Arial"/>
                <w:color w:val="000000" w:themeColor="text1"/>
                <w:lang w:eastAsia="de-DE"/>
              </w:rPr>
              <w:t>Allgemeine Befindlichkeit der Auszubildenden</w:t>
            </w:r>
          </w:p>
          <w:p w14:paraId="538F896F" w14:textId="77777777" w:rsidR="00126385" w:rsidRPr="002A112D" w:rsidRDefault="00126385" w:rsidP="00126385">
            <w:pPr>
              <w:numPr>
                <w:ilvl w:val="0"/>
                <w:numId w:val="29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  <w:r w:rsidRPr="002A112D">
              <w:rPr>
                <w:rFonts w:ascii="Arial" w:eastAsia="Times New Roman" w:hAnsi="Arial" w:cs="Arial"/>
                <w:color w:val="000000" w:themeColor="text1"/>
                <w:lang w:eastAsia="de-DE"/>
              </w:rPr>
              <w:t>Das aktuelle Klima im Team</w:t>
            </w:r>
          </w:p>
          <w:p w14:paraId="44984B21" w14:textId="77777777" w:rsidR="00126385" w:rsidRPr="002A112D" w:rsidRDefault="00126385" w:rsidP="00126385">
            <w:pPr>
              <w:numPr>
                <w:ilvl w:val="0"/>
                <w:numId w:val="29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  <w:r w:rsidRPr="002A112D">
              <w:rPr>
                <w:rFonts w:ascii="Arial" w:eastAsia="Times New Roman" w:hAnsi="Arial" w:cs="Arial"/>
                <w:color w:val="000000" w:themeColor="text1"/>
                <w:lang w:eastAsia="de-DE"/>
              </w:rPr>
              <w:t>Kommunikationsstil zwischen den Akteuren</w:t>
            </w:r>
          </w:p>
          <w:p w14:paraId="218708BB" w14:textId="77777777" w:rsidR="00126385" w:rsidRPr="002A112D" w:rsidRDefault="00126385" w:rsidP="00126385">
            <w:pPr>
              <w:numPr>
                <w:ilvl w:val="0"/>
                <w:numId w:val="29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  <w:r w:rsidRPr="002A112D">
              <w:rPr>
                <w:rFonts w:ascii="Arial" w:eastAsia="Times New Roman" w:hAnsi="Arial" w:cs="Arial"/>
                <w:color w:val="000000" w:themeColor="text1"/>
                <w:lang w:eastAsia="de-DE"/>
              </w:rPr>
              <w:t>Auffälligkeiten in der Beziehung</w:t>
            </w:r>
          </w:p>
          <w:p w14:paraId="5466BC4F" w14:textId="77777777" w:rsidR="00126385" w:rsidRPr="002A112D" w:rsidRDefault="00126385" w:rsidP="00126385">
            <w:pPr>
              <w:numPr>
                <w:ilvl w:val="0"/>
                <w:numId w:val="29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  <w:r w:rsidRPr="002A112D">
              <w:rPr>
                <w:rFonts w:ascii="Arial" w:eastAsia="Times New Roman" w:hAnsi="Arial" w:cs="Arial"/>
                <w:color w:val="000000" w:themeColor="text1"/>
                <w:lang w:eastAsia="de-DE"/>
              </w:rPr>
              <w:t>Teamentwicklung</w:t>
            </w:r>
          </w:p>
          <w:p w14:paraId="0452FC64" w14:textId="77777777" w:rsidR="00126385" w:rsidRPr="002A112D" w:rsidRDefault="00126385" w:rsidP="00126385">
            <w:pPr>
              <w:numPr>
                <w:ilvl w:val="0"/>
                <w:numId w:val="29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  <w:r w:rsidRPr="002A112D">
              <w:rPr>
                <w:rFonts w:ascii="Arial" w:eastAsia="Times New Roman" w:hAnsi="Arial" w:cs="Arial"/>
                <w:color w:val="000000" w:themeColor="text1"/>
                <w:lang w:eastAsia="de-DE"/>
              </w:rPr>
              <w:t>Gesamtentwicklungen bei Auszubildenden</w:t>
            </w:r>
          </w:p>
          <w:p w14:paraId="3FD7E372" w14:textId="16D9AA22" w:rsidR="007413E7" w:rsidRPr="009A5CA3" w:rsidRDefault="00126385" w:rsidP="009A5CA3">
            <w:pPr>
              <w:numPr>
                <w:ilvl w:val="0"/>
                <w:numId w:val="29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  <w:r w:rsidRPr="002A112D">
              <w:rPr>
                <w:rFonts w:ascii="Arial" w:eastAsia="Times New Roman" w:hAnsi="Arial" w:cs="Arial"/>
                <w:color w:val="000000" w:themeColor="text1"/>
                <w:lang w:eastAsia="de-DE"/>
              </w:rPr>
              <w:t>Gesamtbild in der Einrichtung</w:t>
            </w:r>
          </w:p>
          <w:p w14:paraId="52756A7E" w14:textId="77777777" w:rsidR="009A5CA3" w:rsidRDefault="009A5CA3" w:rsidP="00126385">
            <w:pPr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de-DE"/>
              </w:rPr>
            </w:pPr>
          </w:p>
          <w:p w14:paraId="583D59F7" w14:textId="4373F471" w:rsidR="00126385" w:rsidRPr="002A112D" w:rsidRDefault="00126385" w:rsidP="00126385">
            <w:pPr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de-DE"/>
              </w:rPr>
            </w:pPr>
            <w:r w:rsidRPr="002A112D">
              <w:rPr>
                <w:rFonts w:ascii="Arial" w:eastAsia="Times New Roman" w:hAnsi="Arial" w:cs="Arial"/>
                <w:b/>
                <w:bCs/>
                <w:color w:val="000000" w:themeColor="text1"/>
                <w:lang w:eastAsia="de-DE"/>
              </w:rPr>
              <w:t>Spezifische Beobachtungen</w:t>
            </w:r>
          </w:p>
          <w:p w14:paraId="44B1327F" w14:textId="77777777" w:rsidR="00126385" w:rsidRPr="002A112D" w:rsidRDefault="00126385" w:rsidP="00126385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</w:p>
          <w:p w14:paraId="5CEAFCD7" w14:textId="77777777" w:rsidR="00126385" w:rsidRPr="002A112D" w:rsidRDefault="00126385" w:rsidP="00126385">
            <w:pPr>
              <w:pStyle w:val="Listenabsatz"/>
              <w:numPr>
                <w:ilvl w:val="0"/>
                <w:numId w:val="29"/>
              </w:numPr>
              <w:jc w:val="both"/>
              <w:rPr>
                <w:rFonts w:ascii="Arial" w:eastAsia="Times New Roman" w:hAnsi="Arial" w:cs="Arial"/>
                <w:color w:val="000000" w:themeColor="text1"/>
                <w:u w:val="single"/>
                <w:lang w:eastAsia="de-DE"/>
              </w:rPr>
            </w:pPr>
            <w:r w:rsidRPr="002A112D">
              <w:rPr>
                <w:rFonts w:ascii="Arial" w:eastAsia="Times New Roman" w:hAnsi="Arial" w:cs="Arial"/>
                <w:color w:val="000000" w:themeColor="text1"/>
                <w:u w:val="single"/>
                <w:lang w:eastAsia="de-DE"/>
              </w:rPr>
              <w:t>Inneres Wesen</w:t>
            </w:r>
          </w:p>
          <w:p w14:paraId="3DF2A19E" w14:textId="77777777" w:rsidR="00126385" w:rsidRPr="002A112D" w:rsidRDefault="00126385" w:rsidP="00126385">
            <w:pPr>
              <w:pStyle w:val="Listenabsatz"/>
              <w:numPr>
                <w:ilvl w:val="1"/>
                <w:numId w:val="29"/>
              </w:numPr>
              <w:rPr>
                <w:rFonts w:ascii="Arial" w:hAnsi="Arial" w:cs="Arial"/>
                <w:color w:val="000000" w:themeColor="text1"/>
                <w:lang w:eastAsia="de-DE"/>
              </w:rPr>
            </w:pPr>
            <w:r w:rsidRPr="002A112D">
              <w:rPr>
                <w:rFonts w:ascii="Arial" w:hAnsi="Arial" w:cs="Arial"/>
                <w:color w:val="000000" w:themeColor="text1"/>
                <w:lang w:eastAsia="de-DE"/>
              </w:rPr>
              <w:t>Art des Auftretens</w:t>
            </w:r>
          </w:p>
          <w:p w14:paraId="202EF840" w14:textId="77777777" w:rsidR="00126385" w:rsidRPr="002A112D" w:rsidRDefault="00126385" w:rsidP="00126385">
            <w:pPr>
              <w:pStyle w:val="Listenabsatz"/>
              <w:numPr>
                <w:ilvl w:val="1"/>
                <w:numId w:val="29"/>
              </w:numPr>
              <w:rPr>
                <w:rFonts w:ascii="Arial" w:hAnsi="Arial" w:cs="Arial"/>
                <w:color w:val="000000" w:themeColor="text1"/>
                <w:lang w:eastAsia="de-DE"/>
              </w:rPr>
            </w:pPr>
            <w:r w:rsidRPr="002A112D">
              <w:rPr>
                <w:rFonts w:ascii="Arial" w:hAnsi="Arial" w:cs="Arial"/>
                <w:color w:val="000000" w:themeColor="text1"/>
                <w:lang w:eastAsia="de-DE"/>
              </w:rPr>
              <w:t>Art der Kommunikation</w:t>
            </w:r>
          </w:p>
          <w:p w14:paraId="44F67E86" w14:textId="77777777" w:rsidR="00126385" w:rsidRPr="002A112D" w:rsidRDefault="00126385" w:rsidP="00126385">
            <w:pPr>
              <w:numPr>
                <w:ilvl w:val="0"/>
                <w:numId w:val="29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u w:val="single"/>
                <w:lang w:eastAsia="de-DE"/>
              </w:rPr>
            </w:pPr>
            <w:r w:rsidRPr="002A112D">
              <w:rPr>
                <w:rFonts w:ascii="Arial" w:eastAsia="Times New Roman" w:hAnsi="Arial" w:cs="Arial"/>
                <w:color w:val="000000" w:themeColor="text1"/>
                <w:u w:val="single"/>
                <w:lang w:eastAsia="de-DE"/>
              </w:rPr>
              <w:t xml:space="preserve">Stimmung </w:t>
            </w:r>
          </w:p>
          <w:p w14:paraId="3F60BB43" w14:textId="77777777" w:rsidR="00126385" w:rsidRPr="002A112D" w:rsidRDefault="00126385" w:rsidP="00126385">
            <w:pPr>
              <w:pStyle w:val="Listenabsatz"/>
              <w:numPr>
                <w:ilvl w:val="1"/>
                <w:numId w:val="29"/>
              </w:numPr>
              <w:rPr>
                <w:rFonts w:ascii="Arial" w:hAnsi="Arial" w:cs="Arial"/>
                <w:color w:val="000000" w:themeColor="text1"/>
                <w:lang w:eastAsia="de-DE"/>
              </w:rPr>
            </w:pPr>
            <w:r w:rsidRPr="002A112D">
              <w:rPr>
                <w:rFonts w:ascii="Arial" w:hAnsi="Arial" w:cs="Arial"/>
                <w:color w:val="000000" w:themeColor="text1"/>
                <w:lang w:eastAsia="de-DE"/>
              </w:rPr>
              <w:t>Gesichtsausdruck</w:t>
            </w:r>
          </w:p>
          <w:p w14:paraId="7CFCD858" w14:textId="77777777" w:rsidR="00126385" w:rsidRPr="002A112D" w:rsidRDefault="00126385" w:rsidP="00126385">
            <w:pPr>
              <w:pStyle w:val="Listenabsatz"/>
              <w:numPr>
                <w:ilvl w:val="1"/>
                <w:numId w:val="29"/>
              </w:numPr>
              <w:rPr>
                <w:rFonts w:ascii="Arial" w:hAnsi="Arial" w:cs="Arial"/>
                <w:color w:val="000000" w:themeColor="text1"/>
                <w:lang w:eastAsia="de-DE"/>
              </w:rPr>
            </w:pPr>
            <w:r w:rsidRPr="002A112D">
              <w:rPr>
                <w:rFonts w:ascii="Arial" w:hAnsi="Arial" w:cs="Arial"/>
                <w:color w:val="000000" w:themeColor="text1"/>
                <w:lang w:eastAsia="de-DE"/>
              </w:rPr>
              <w:t>Körperhaltung</w:t>
            </w:r>
          </w:p>
          <w:p w14:paraId="0B04B476" w14:textId="77777777" w:rsidR="00126385" w:rsidRPr="002A112D" w:rsidRDefault="00126385" w:rsidP="00126385">
            <w:pPr>
              <w:pStyle w:val="Listenabsatz"/>
              <w:numPr>
                <w:ilvl w:val="1"/>
                <w:numId w:val="29"/>
              </w:numPr>
              <w:rPr>
                <w:rFonts w:ascii="Arial" w:hAnsi="Arial" w:cs="Arial"/>
                <w:color w:val="000000" w:themeColor="text1"/>
                <w:lang w:eastAsia="de-DE"/>
              </w:rPr>
            </w:pPr>
            <w:r w:rsidRPr="002A112D">
              <w:rPr>
                <w:rFonts w:ascii="Arial" w:hAnsi="Arial" w:cs="Arial"/>
                <w:color w:val="000000" w:themeColor="text1"/>
                <w:lang w:eastAsia="de-DE"/>
              </w:rPr>
              <w:t>Innere Motivation</w:t>
            </w:r>
          </w:p>
          <w:p w14:paraId="4E8BDC85" w14:textId="77777777" w:rsidR="00126385" w:rsidRPr="002A112D" w:rsidRDefault="00126385" w:rsidP="00126385">
            <w:pPr>
              <w:pStyle w:val="Listenabsatz"/>
              <w:numPr>
                <w:ilvl w:val="0"/>
                <w:numId w:val="29"/>
              </w:numPr>
              <w:rPr>
                <w:rFonts w:ascii="Arial" w:hAnsi="Arial" w:cs="Arial"/>
                <w:color w:val="000000" w:themeColor="text1"/>
                <w:u w:val="single"/>
                <w:lang w:eastAsia="de-DE"/>
              </w:rPr>
            </w:pPr>
            <w:r w:rsidRPr="002A112D">
              <w:rPr>
                <w:rFonts w:ascii="Arial" w:hAnsi="Arial" w:cs="Arial"/>
                <w:color w:val="000000" w:themeColor="text1"/>
                <w:u w:val="single"/>
                <w:lang w:eastAsia="de-DE"/>
              </w:rPr>
              <w:t>Selbstkompetenzen</w:t>
            </w:r>
          </w:p>
          <w:p w14:paraId="6697C95C" w14:textId="77777777" w:rsidR="00126385" w:rsidRPr="002A112D" w:rsidRDefault="00126385" w:rsidP="00126385">
            <w:pPr>
              <w:pStyle w:val="Listenabsatz"/>
              <w:numPr>
                <w:ilvl w:val="0"/>
                <w:numId w:val="33"/>
              </w:numPr>
              <w:rPr>
                <w:rFonts w:ascii="Arial" w:hAnsi="Arial" w:cs="Arial"/>
                <w:color w:val="000000" w:themeColor="text1"/>
                <w:lang w:eastAsia="de-DE"/>
              </w:rPr>
            </w:pPr>
            <w:r w:rsidRPr="002A112D">
              <w:rPr>
                <w:rFonts w:ascii="Arial" w:hAnsi="Arial" w:cs="Arial"/>
                <w:color w:val="000000" w:themeColor="text1"/>
                <w:lang w:eastAsia="de-DE"/>
              </w:rPr>
              <w:t>Pünktlichkeit</w:t>
            </w:r>
          </w:p>
          <w:p w14:paraId="6814AF9A" w14:textId="77777777" w:rsidR="00126385" w:rsidRPr="002A112D" w:rsidRDefault="00126385" w:rsidP="00126385">
            <w:pPr>
              <w:pStyle w:val="Listenabsatz"/>
              <w:numPr>
                <w:ilvl w:val="0"/>
                <w:numId w:val="33"/>
              </w:numPr>
              <w:rPr>
                <w:rFonts w:ascii="Arial" w:hAnsi="Arial" w:cs="Arial"/>
                <w:color w:val="000000" w:themeColor="text1"/>
                <w:lang w:eastAsia="de-DE"/>
              </w:rPr>
            </w:pPr>
            <w:r w:rsidRPr="002A112D">
              <w:rPr>
                <w:rFonts w:ascii="Arial" w:hAnsi="Arial" w:cs="Arial"/>
                <w:color w:val="000000" w:themeColor="text1"/>
                <w:lang w:eastAsia="de-DE"/>
              </w:rPr>
              <w:t>Anwesenheit</w:t>
            </w:r>
          </w:p>
          <w:p w14:paraId="7CA19756" w14:textId="77777777" w:rsidR="00126385" w:rsidRPr="002A112D" w:rsidRDefault="00126385" w:rsidP="00126385">
            <w:pPr>
              <w:pStyle w:val="Listenabsatz"/>
              <w:numPr>
                <w:ilvl w:val="0"/>
                <w:numId w:val="33"/>
              </w:numPr>
              <w:rPr>
                <w:rFonts w:ascii="Arial" w:hAnsi="Arial" w:cs="Arial"/>
                <w:color w:val="000000" w:themeColor="text1"/>
                <w:lang w:eastAsia="de-DE"/>
              </w:rPr>
            </w:pPr>
            <w:r w:rsidRPr="002A112D">
              <w:rPr>
                <w:rFonts w:ascii="Arial" w:hAnsi="Arial" w:cs="Arial"/>
                <w:color w:val="000000" w:themeColor="text1"/>
                <w:lang w:eastAsia="de-DE"/>
              </w:rPr>
              <w:t>Abwesenheit</w:t>
            </w:r>
          </w:p>
          <w:p w14:paraId="5E37A9C3" w14:textId="77777777" w:rsidR="00126385" w:rsidRPr="002A112D" w:rsidRDefault="00126385" w:rsidP="00126385">
            <w:pPr>
              <w:pStyle w:val="Listenabsatz"/>
              <w:numPr>
                <w:ilvl w:val="0"/>
                <w:numId w:val="29"/>
              </w:numPr>
              <w:rPr>
                <w:rFonts w:ascii="Arial" w:hAnsi="Arial" w:cs="Arial"/>
                <w:color w:val="000000" w:themeColor="text1"/>
                <w:u w:val="single"/>
                <w:lang w:eastAsia="de-DE"/>
              </w:rPr>
            </w:pPr>
            <w:r w:rsidRPr="002A112D">
              <w:rPr>
                <w:rFonts w:ascii="Arial" w:hAnsi="Arial" w:cs="Arial"/>
                <w:color w:val="000000" w:themeColor="text1"/>
                <w:u w:val="single"/>
                <w:lang w:eastAsia="de-DE"/>
              </w:rPr>
              <w:t>Lernen</w:t>
            </w:r>
          </w:p>
          <w:p w14:paraId="187890DC" w14:textId="77777777" w:rsidR="00126385" w:rsidRPr="002A112D" w:rsidRDefault="00126385" w:rsidP="00126385">
            <w:pPr>
              <w:pStyle w:val="Listenabsatz"/>
              <w:numPr>
                <w:ilvl w:val="1"/>
                <w:numId w:val="29"/>
              </w:numPr>
              <w:rPr>
                <w:rFonts w:ascii="Arial" w:hAnsi="Arial" w:cs="Arial"/>
                <w:color w:val="000000" w:themeColor="text1"/>
                <w:lang w:eastAsia="de-DE"/>
              </w:rPr>
            </w:pPr>
            <w:r w:rsidRPr="002A112D">
              <w:rPr>
                <w:rFonts w:ascii="Arial" w:hAnsi="Arial" w:cs="Arial"/>
                <w:color w:val="000000" w:themeColor="text1"/>
                <w:lang w:eastAsia="de-DE"/>
              </w:rPr>
              <w:t>Lernfähigkeit</w:t>
            </w:r>
          </w:p>
          <w:p w14:paraId="6459F46D" w14:textId="77777777" w:rsidR="00126385" w:rsidRPr="002A112D" w:rsidRDefault="00126385" w:rsidP="00126385">
            <w:pPr>
              <w:pStyle w:val="Listenabsatz"/>
              <w:numPr>
                <w:ilvl w:val="1"/>
                <w:numId w:val="29"/>
              </w:numPr>
              <w:rPr>
                <w:rFonts w:ascii="Arial" w:hAnsi="Arial" w:cs="Arial"/>
                <w:color w:val="000000" w:themeColor="text1"/>
                <w:lang w:eastAsia="de-DE"/>
              </w:rPr>
            </w:pPr>
            <w:r w:rsidRPr="002A112D">
              <w:rPr>
                <w:rFonts w:ascii="Arial" w:hAnsi="Arial" w:cs="Arial"/>
                <w:color w:val="000000" w:themeColor="text1"/>
                <w:lang w:eastAsia="de-DE"/>
              </w:rPr>
              <w:t>Lernwilligkeit</w:t>
            </w:r>
          </w:p>
          <w:p w14:paraId="6A02F5C0" w14:textId="77777777" w:rsidR="00126385" w:rsidRPr="002A112D" w:rsidRDefault="00126385" w:rsidP="00126385">
            <w:pPr>
              <w:pStyle w:val="Listenabsatz"/>
              <w:numPr>
                <w:ilvl w:val="1"/>
                <w:numId w:val="29"/>
              </w:numPr>
              <w:rPr>
                <w:rFonts w:ascii="Arial" w:hAnsi="Arial" w:cs="Arial"/>
                <w:color w:val="000000" w:themeColor="text1"/>
                <w:lang w:eastAsia="de-DE"/>
              </w:rPr>
            </w:pPr>
            <w:r w:rsidRPr="002A112D">
              <w:rPr>
                <w:rFonts w:ascii="Arial" w:hAnsi="Arial" w:cs="Arial"/>
                <w:color w:val="000000" w:themeColor="text1"/>
                <w:lang w:eastAsia="de-DE"/>
              </w:rPr>
              <w:t>Lernerfolge</w:t>
            </w:r>
          </w:p>
          <w:p w14:paraId="0E9AC622" w14:textId="77777777" w:rsidR="00126385" w:rsidRPr="002A112D" w:rsidRDefault="00126385" w:rsidP="00126385">
            <w:pPr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</w:p>
          <w:tbl>
            <w:tblPr>
              <w:tblW w:w="0" w:type="auto"/>
              <w:tblCellSpacing w:w="15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923"/>
            </w:tblGrid>
            <w:tr w:rsidR="00126385" w:rsidRPr="002A112D" w14:paraId="6CACA302" w14:textId="77777777" w:rsidTr="00E954AC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2AFB1BC" w14:textId="77777777" w:rsidR="00126385" w:rsidRPr="002A112D" w:rsidRDefault="00C4541D" w:rsidP="00126385">
                  <w:pPr>
                    <w:jc w:val="both"/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 w:themeColor="text1"/>
                      <w:lang w:eastAsia="de-DE"/>
                    </w:rPr>
                    <w:pict w14:anchorId="75AA8F67">
                      <v:rect id="_x0000_i1026" alt="" style="width:406.15pt;height:.05pt;mso-width-percent:0;mso-height-percent:0;mso-width-percent:0;mso-height-percent:0" o:hrpct="896" o:hralign="center" o:hrstd="t" o:hr="t" fillcolor="#a0a0a0" stroked="f"/>
                    </w:pict>
                  </w:r>
                </w:p>
                <w:p w14:paraId="5D767460" w14:textId="7D833CA3" w:rsidR="00126385" w:rsidRPr="002A112D" w:rsidRDefault="00C4541D" w:rsidP="00126385">
                  <w:pPr>
                    <w:jc w:val="both"/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 w:themeColor="text1"/>
                      <w:lang w:eastAsia="de-DE"/>
                    </w:rPr>
                    <w:lastRenderedPageBreak/>
                    <w:pict w14:anchorId="2B4C4ADF">
                      <v:rect id="_x0000_i1025" alt="" style="width:406.15pt;height:.05pt;mso-width-percent:0;mso-height-percent:0;mso-width-percent:0;mso-height-percent:0" o:hrpct="896" o:hralign="center" o:hrstd="t" o:hr="t" fillcolor="#a0a0a0" stroked="f"/>
                    </w:pict>
                  </w:r>
                  <w:r w:rsidR="00126385" w:rsidRPr="002A112D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lang w:eastAsia="de-DE"/>
                    </w:rPr>
                    <w:t>Nachbereitung</w:t>
                  </w:r>
                </w:p>
                <w:p w14:paraId="245B5D45" w14:textId="77777777" w:rsidR="00126385" w:rsidRPr="002A112D" w:rsidRDefault="00F55D84" w:rsidP="00126385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/>
                    <w:jc w:val="both"/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>Auf individuelle Fähigkeiten, Wünsche und Interessen</w:t>
                  </w:r>
                  <w:r w:rsidR="00126385"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 xml:space="preserve"> </w:t>
                  </w: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 xml:space="preserve">von Auszubildenden achten </w:t>
                  </w:r>
                </w:p>
                <w:p w14:paraId="6015E41A" w14:textId="77777777" w:rsidR="00126385" w:rsidRPr="002A112D" w:rsidRDefault="00F55D84" w:rsidP="00126385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/>
                    <w:jc w:val="both"/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>Neue Lernziele setzen</w:t>
                  </w:r>
                </w:p>
                <w:p w14:paraId="42DC9096" w14:textId="77777777" w:rsidR="00126385" w:rsidRPr="002A112D" w:rsidRDefault="00F55D84" w:rsidP="00126385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/>
                    <w:jc w:val="both"/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 xml:space="preserve">ggf. Änderung in der Planung besprechen </w:t>
                  </w:r>
                </w:p>
                <w:p w14:paraId="22A3ADD9" w14:textId="77777777" w:rsidR="00126385" w:rsidRPr="002A112D" w:rsidRDefault="00F55D84" w:rsidP="00126385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/>
                    <w:jc w:val="both"/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 xml:space="preserve">Neue Hilfsmittel für die Praxisanleitung besprechen und beschaffen (z.B. Bücher, Übungspuppe etc.) </w:t>
                  </w:r>
                </w:p>
                <w:p w14:paraId="7C51321F" w14:textId="77777777" w:rsidR="00126385" w:rsidRPr="002A112D" w:rsidRDefault="00F55D84" w:rsidP="00126385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/>
                    <w:jc w:val="both"/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>Alle Änderungen und Besonderheiten werden dokumentiert</w:t>
                  </w:r>
                </w:p>
                <w:p w14:paraId="51FCDCBA" w14:textId="77777777" w:rsidR="00126385" w:rsidRPr="002A112D" w:rsidRDefault="00126385" w:rsidP="00126385">
                  <w:pPr>
                    <w:jc w:val="both"/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hAnsi="Arial" w:cs="Arial"/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inline distT="0" distB="0" distL="0" distR="0" wp14:anchorId="28E10895" wp14:editId="032C0E73">
                            <wp:extent cx="20116800" cy="1270"/>
                            <wp:effectExtent l="0" t="0" r="12700" b="24130"/>
                            <wp:docPr id="13" name="Rectang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20116800" cy="1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<w:pict>
                          <v:rect w14:anchorId="3F11F59B" id="Rectangle 2" o:spid="_x0000_s1026" style="width:22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" filled="f">
                            <v:path arrowok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="00126385" w:rsidRPr="002A112D" w14:paraId="554B294B" w14:textId="77777777" w:rsidTr="00E954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F682F5" w14:textId="77777777" w:rsidR="002E2E82" w:rsidRPr="002A112D" w:rsidRDefault="002E2E82" w:rsidP="002E2E82">
                  <w:pPr>
                    <w:jc w:val="both"/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lang w:eastAsia="de-DE"/>
                    </w:rPr>
                    <w:lastRenderedPageBreak/>
                    <w:t>Notwendigkeit</w:t>
                  </w:r>
                </w:p>
                <w:p w14:paraId="4D0AB4F7" w14:textId="77777777" w:rsidR="002419C4" w:rsidRPr="002A112D" w:rsidRDefault="002E2E82" w:rsidP="00126385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/>
                    <w:jc w:val="both"/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>Der Standard soll</w:t>
                  </w:r>
                  <w:r w:rsidR="002419C4"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>:</w:t>
                  </w: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 xml:space="preserve"> </w:t>
                  </w:r>
                </w:p>
                <w:p w14:paraId="2ECD37E8" w14:textId="77777777" w:rsidR="002419C4" w:rsidRPr="002A112D" w:rsidRDefault="002419C4" w:rsidP="002419C4">
                  <w:pPr>
                    <w:pStyle w:val="Listenabsatz"/>
                    <w:numPr>
                      <w:ilvl w:val="0"/>
                      <w:numId w:val="37"/>
                    </w:numPr>
                    <w:spacing w:before="100" w:beforeAutospacing="1" w:after="100" w:afterAutospacing="1"/>
                    <w:jc w:val="both"/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 xml:space="preserve">in allen ambulanten Pflegeeinrichtungen eingesetzt werden </w:t>
                  </w:r>
                </w:p>
                <w:p w14:paraId="11E68066" w14:textId="77777777" w:rsidR="002419C4" w:rsidRPr="002A112D" w:rsidRDefault="002E2E82" w:rsidP="002419C4">
                  <w:pPr>
                    <w:pStyle w:val="Listenabsatz"/>
                    <w:numPr>
                      <w:ilvl w:val="0"/>
                      <w:numId w:val="37"/>
                    </w:numPr>
                    <w:spacing w:before="100" w:beforeAutospacing="1" w:after="100" w:afterAutospacing="1"/>
                    <w:jc w:val="both"/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>auf einrichtungsinternen Systemen angepasst werde</w:t>
                  </w:r>
                  <w:r w:rsidR="002419C4"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>n</w:t>
                  </w:r>
                </w:p>
                <w:p w14:paraId="52D8769C" w14:textId="77777777" w:rsidR="0045615F" w:rsidRPr="002A112D" w:rsidRDefault="002419C4" w:rsidP="002419C4">
                  <w:pPr>
                    <w:pStyle w:val="Listenabsatz"/>
                    <w:numPr>
                      <w:ilvl w:val="0"/>
                      <w:numId w:val="37"/>
                    </w:numPr>
                    <w:spacing w:before="100" w:beforeAutospacing="1" w:after="100" w:afterAutospacing="1"/>
                    <w:jc w:val="both"/>
                    <w:rPr>
                      <w:rFonts w:ascii="Arial" w:eastAsia="Times New Roman" w:hAnsi="Arial" w:cs="Arial"/>
                      <w:b/>
                      <w:color w:val="000000" w:themeColor="text1"/>
                      <w:lang w:eastAsia="de-DE"/>
                    </w:rPr>
                  </w:pPr>
                  <w:r w:rsidRPr="002A112D">
                    <w:rPr>
                      <w:rFonts w:ascii="Arial" w:eastAsia="Times New Roman" w:hAnsi="Arial" w:cs="Arial"/>
                      <w:color w:val="000000" w:themeColor="text1"/>
                      <w:lang w:eastAsia="de-DE"/>
                    </w:rPr>
                    <w:t xml:space="preserve">der Praxisanleitung in den ambulanten Diensten einen einheitlichen Charakter verleihen </w:t>
                  </w:r>
                </w:p>
              </w:tc>
            </w:tr>
          </w:tbl>
          <w:p w14:paraId="3F7C0E4B" w14:textId="77777777" w:rsidR="00126385" w:rsidRPr="002A112D" w:rsidRDefault="00126385" w:rsidP="00126385">
            <w:pPr>
              <w:rPr>
                <w:rFonts w:ascii="Arial" w:hAnsi="Arial" w:cs="Arial"/>
                <w:color w:val="000000" w:themeColor="text1"/>
              </w:rPr>
            </w:pPr>
          </w:p>
          <w:p w14:paraId="153D2A3E" w14:textId="77777777" w:rsidR="00126385" w:rsidRPr="002A112D" w:rsidRDefault="00126385" w:rsidP="00126385">
            <w:pPr>
              <w:rPr>
                <w:rFonts w:ascii="Arial" w:hAnsi="Arial" w:cs="Arial"/>
                <w:color w:val="000000" w:themeColor="text1"/>
              </w:rPr>
            </w:pPr>
            <w:r w:rsidRPr="002A112D">
              <w:rPr>
                <w:rFonts w:ascii="Arial" w:hAnsi="Arial" w:cs="Arial"/>
                <w:color w:val="000000" w:themeColor="text1"/>
              </w:rPr>
              <w:t>Quellenangaben/ Internetquellen</w:t>
            </w:r>
          </w:p>
          <w:p w14:paraId="668A3B94" w14:textId="77777777" w:rsidR="00126385" w:rsidRPr="002A112D" w:rsidRDefault="00126385" w:rsidP="00126385">
            <w:pPr>
              <w:rPr>
                <w:rFonts w:ascii="Arial" w:hAnsi="Arial" w:cs="Arial"/>
                <w:color w:val="000000" w:themeColor="text1"/>
              </w:rPr>
            </w:pPr>
          </w:p>
          <w:p w14:paraId="601C794D" w14:textId="77777777" w:rsidR="00126385" w:rsidRPr="002A112D" w:rsidRDefault="008C01A6" w:rsidP="00126385">
            <w:pPr>
              <w:rPr>
                <w:rFonts w:ascii="Arial" w:hAnsi="Arial" w:cs="Arial"/>
                <w:color w:val="000000" w:themeColor="text1"/>
              </w:rPr>
            </w:pPr>
            <w:r w:rsidRPr="002A112D">
              <w:rPr>
                <w:rFonts w:ascii="Arial" w:hAnsi="Arial" w:cs="Arial"/>
                <w:color w:val="000000" w:themeColor="text1"/>
              </w:rPr>
              <w:t xml:space="preserve">[1] </w:t>
            </w:r>
            <w:hyperlink r:id="rId13" w:history="1">
              <w:r w:rsidR="00E954AC" w:rsidRPr="002A112D">
                <w:rPr>
                  <w:rStyle w:val="Hyperlink"/>
                  <w:rFonts w:ascii="Arial" w:hAnsi="Arial" w:cs="Arial"/>
                  <w:color w:val="000000" w:themeColor="text1"/>
                </w:rPr>
                <w:t>https://www.buzer.de/4_PflAPrV.htm/ Abruf</w:t>
              </w:r>
            </w:hyperlink>
            <w:r w:rsidR="00126385" w:rsidRPr="002A112D">
              <w:rPr>
                <w:rFonts w:ascii="Arial" w:hAnsi="Arial" w:cs="Arial"/>
                <w:color w:val="000000" w:themeColor="text1"/>
              </w:rPr>
              <w:t xml:space="preserve"> am 23.10.2023 um 12:00 Uhr</w:t>
            </w:r>
          </w:p>
          <w:p w14:paraId="3F666553" w14:textId="77777777" w:rsidR="00126385" w:rsidRPr="002A112D" w:rsidRDefault="00126385" w:rsidP="00126385">
            <w:pPr>
              <w:rPr>
                <w:rFonts w:ascii="Arial" w:hAnsi="Arial" w:cs="Arial"/>
                <w:color w:val="000000" w:themeColor="text1"/>
              </w:rPr>
            </w:pPr>
          </w:p>
          <w:p w14:paraId="658AFF35" w14:textId="77777777" w:rsidR="008852E0" w:rsidRPr="002A112D" w:rsidRDefault="008852E0" w:rsidP="00126385">
            <w:pPr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</w:p>
          <w:p w14:paraId="206D72D1" w14:textId="77777777" w:rsidR="00126385" w:rsidRPr="002A112D" w:rsidRDefault="008852E0" w:rsidP="00126385">
            <w:pPr>
              <w:rPr>
                <w:rFonts w:ascii="Arial" w:eastAsia="Times New Roman" w:hAnsi="Arial" w:cs="Arial"/>
                <w:b/>
                <w:color w:val="000000" w:themeColor="text1"/>
                <w:lang w:eastAsia="de-DE"/>
              </w:rPr>
            </w:pPr>
            <w:r w:rsidRPr="002A112D">
              <w:rPr>
                <w:rFonts w:ascii="Arial" w:eastAsia="Times New Roman" w:hAnsi="Arial" w:cs="Arial"/>
                <w:b/>
                <w:color w:val="000000" w:themeColor="text1"/>
                <w:lang w:eastAsia="de-DE"/>
              </w:rPr>
              <w:t>Autorenangabe</w:t>
            </w:r>
          </w:p>
          <w:p w14:paraId="21DA783F" w14:textId="77777777" w:rsidR="008852E0" w:rsidRPr="002A112D" w:rsidRDefault="008852E0" w:rsidP="00126385">
            <w:pPr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</w:p>
          <w:p w14:paraId="5543C4D4" w14:textId="77777777" w:rsidR="008852E0" w:rsidRPr="002A112D" w:rsidRDefault="008852E0" w:rsidP="00126385">
            <w:pPr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  <w:r w:rsidRPr="002A112D">
              <w:rPr>
                <w:rFonts w:ascii="Arial" w:eastAsia="Times New Roman" w:hAnsi="Arial" w:cs="Arial"/>
                <w:color w:val="000000" w:themeColor="text1"/>
                <w:lang w:eastAsia="de-DE"/>
              </w:rPr>
              <w:t>Ketevan Helbig</w:t>
            </w:r>
          </w:p>
          <w:p w14:paraId="23E2DED8" w14:textId="77777777" w:rsidR="008852E0" w:rsidRPr="002A112D" w:rsidRDefault="008852E0" w:rsidP="00126385">
            <w:pPr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  <w:r w:rsidRPr="002A112D">
              <w:rPr>
                <w:rFonts w:ascii="Arial" w:eastAsia="Times New Roman" w:hAnsi="Arial" w:cs="Arial"/>
                <w:color w:val="000000" w:themeColor="text1"/>
                <w:lang w:eastAsia="de-DE"/>
              </w:rPr>
              <w:t>Pflegewissenschaftlerin M.A.</w:t>
            </w:r>
          </w:p>
          <w:p w14:paraId="518BD88A" w14:textId="77777777" w:rsidR="008852E0" w:rsidRPr="002A112D" w:rsidRDefault="008852E0" w:rsidP="00126385">
            <w:pPr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  <w:r w:rsidRPr="002A112D">
              <w:rPr>
                <w:rFonts w:ascii="Arial" w:eastAsia="Times New Roman" w:hAnsi="Arial" w:cs="Arial"/>
                <w:color w:val="000000" w:themeColor="text1"/>
                <w:lang w:eastAsia="de-DE"/>
              </w:rPr>
              <w:t>Qualitätsmanagementbeauftragte in Soziale-, Gesundheits- und Pflegeeinrichtungen</w:t>
            </w:r>
          </w:p>
          <w:p w14:paraId="7CFEF853" w14:textId="77777777" w:rsidR="008852E0" w:rsidRPr="002A112D" w:rsidRDefault="008852E0" w:rsidP="00126385">
            <w:pPr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  <w:r w:rsidRPr="002A112D">
              <w:rPr>
                <w:rFonts w:ascii="Arial" w:eastAsia="Times New Roman" w:hAnsi="Arial" w:cs="Arial"/>
                <w:color w:val="000000" w:themeColor="text1"/>
                <w:lang w:eastAsia="de-DE"/>
              </w:rPr>
              <w:t>Examinierte Pflegefachkraft</w:t>
            </w:r>
          </w:p>
          <w:p w14:paraId="5C899252" w14:textId="77777777" w:rsidR="008852E0" w:rsidRPr="002A112D" w:rsidRDefault="008852E0" w:rsidP="00126385">
            <w:pPr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  <w:r w:rsidRPr="002A112D">
              <w:rPr>
                <w:rFonts w:ascii="Arial" w:eastAsia="Times New Roman" w:hAnsi="Arial" w:cs="Arial"/>
                <w:color w:val="000000" w:themeColor="text1"/>
                <w:lang w:eastAsia="de-DE"/>
              </w:rPr>
              <w:t>Interne Auditorin</w:t>
            </w:r>
          </w:p>
          <w:p w14:paraId="24BF2B88" w14:textId="77777777" w:rsidR="008852E0" w:rsidRPr="002A112D" w:rsidRDefault="008852E0" w:rsidP="00126385">
            <w:pPr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  <w:r w:rsidRPr="002A112D">
              <w:rPr>
                <w:rFonts w:ascii="Arial" w:eastAsia="Times New Roman" w:hAnsi="Arial" w:cs="Arial"/>
                <w:color w:val="000000" w:themeColor="text1"/>
                <w:lang w:eastAsia="de-DE"/>
              </w:rPr>
              <w:t>Honorardozentin der Pflegeberufe</w:t>
            </w:r>
          </w:p>
          <w:p w14:paraId="54F5CEC8" w14:textId="77777777" w:rsidR="008852E0" w:rsidRPr="002A112D" w:rsidRDefault="008852E0" w:rsidP="00126385">
            <w:pPr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  <w:r w:rsidRPr="002A112D">
              <w:rPr>
                <w:rFonts w:ascii="Arial" w:eastAsia="Times New Roman" w:hAnsi="Arial" w:cs="Arial"/>
                <w:color w:val="000000" w:themeColor="text1"/>
                <w:lang w:eastAsia="de-DE"/>
              </w:rPr>
              <w:t>Praxisanleiterin</w:t>
            </w:r>
          </w:p>
          <w:p w14:paraId="750AA858" w14:textId="77777777" w:rsidR="008852E0" w:rsidRPr="002A112D" w:rsidRDefault="008852E0" w:rsidP="00126385">
            <w:pPr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</w:p>
          <w:p w14:paraId="34E92211" w14:textId="77777777" w:rsidR="00192A1B" w:rsidRPr="002A112D" w:rsidRDefault="00192A1B" w:rsidP="00126385">
            <w:pPr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</w:p>
          <w:p w14:paraId="6ECCC7CE" w14:textId="77777777" w:rsidR="00126385" w:rsidRPr="002A112D" w:rsidRDefault="008852E0" w:rsidP="00126385">
            <w:pPr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  <w:r w:rsidRPr="002A112D">
              <w:rPr>
                <w:rFonts w:ascii="Arial" w:eastAsia="Times New Roman" w:hAnsi="Arial" w:cs="Arial"/>
                <w:color w:val="000000" w:themeColor="text1"/>
                <w:lang w:eastAsia="de-DE"/>
              </w:rPr>
              <w:t>BAY GmbH</w:t>
            </w:r>
          </w:p>
          <w:p w14:paraId="411A1DAD" w14:textId="77777777" w:rsidR="008852E0" w:rsidRPr="002A112D" w:rsidRDefault="008852E0" w:rsidP="00126385">
            <w:pPr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  <w:r w:rsidRPr="002A112D">
              <w:rPr>
                <w:rFonts w:ascii="Arial" w:eastAsia="Times New Roman" w:hAnsi="Arial" w:cs="Arial"/>
                <w:color w:val="000000" w:themeColor="text1"/>
                <w:lang w:eastAsia="de-DE"/>
              </w:rPr>
              <w:t>Amb</w:t>
            </w:r>
            <w:r w:rsidR="00192A1B" w:rsidRPr="002A112D">
              <w:rPr>
                <w:rFonts w:ascii="Arial" w:eastAsia="Times New Roman" w:hAnsi="Arial" w:cs="Arial"/>
                <w:color w:val="000000" w:themeColor="text1"/>
                <w:lang w:eastAsia="de-DE"/>
              </w:rPr>
              <w:t>u</w:t>
            </w:r>
            <w:r w:rsidRPr="002A112D">
              <w:rPr>
                <w:rFonts w:ascii="Arial" w:eastAsia="Times New Roman" w:hAnsi="Arial" w:cs="Arial"/>
                <w:color w:val="000000" w:themeColor="text1"/>
                <w:lang w:eastAsia="de-DE"/>
              </w:rPr>
              <w:t>lanter Pflegedienst</w:t>
            </w:r>
          </w:p>
          <w:p w14:paraId="21F148CC" w14:textId="77777777" w:rsidR="008852E0" w:rsidRPr="002A112D" w:rsidRDefault="008852E0" w:rsidP="00126385">
            <w:pPr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  <w:r w:rsidRPr="002A112D">
              <w:rPr>
                <w:rFonts w:ascii="Arial" w:eastAsia="Times New Roman" w:hAnsi="Arial" w:cs="Arial"/>
                <w:color w:val="000000" w:themeColor="text1"/>
                <w:lang w:eastAsia="de-DE"/>
              </w:rPr>
              <w:t>QMB</w:t>
            </w:r>
            <w:r w:rsidR="00192A1B" w:rsidRPr="002A112D">
              <w:rPr>
                <w:rFonts w:ascii="Arial" w:eastAsia="Times New Roman" w:hAnsi="Arial" w:cs="Arial"/>
                <w:color w:val="000000" w:themeColor="text1"/>
                <w:lang w:eastAsia="de-DE"/>
              </w:rPr>
              <w:t xml:space="preserve">/ </w:t>
            </w:r>
            <w:r w:rsidRPr="002A112D">
              <w:rPr>
                <w:rFonts w:ascii="Arial" w:eastAsia="Times New Roman" w:hAnsi="Arial" w:cs="Arial"/>
                <w:color w:val="000000" w:themeColor="text1"/>
                <w:lang w:eastAsia="de-DE"/>
              </w:rPr>
              <w:t xml:space="preserve">PA </w:t>
            </w:r>
          </w:p>
          <w:p w14:paraId="40827082" w14:textId="77777777" w:rsidR="00126385" w:rsidRPr="002A112D" w:rsidRDefault="00126385" w:rsidP="00126385">
            <w:pPr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</w:p>
          <w:p w14:paraId="6723001E" w14:textId="77777777" w:rsidR="008852E0" w:rsidRPr="00631DDB" w:rsidRDefault="008852E0" w:rsidP="00126385">
            <w:pPr>
              <w:rPr>
                <w:rFonts w:ascii="Arial" w:eastAsia="Times New Roman" w:hAnsi="Arial" w:cs="Arial"/>
                <w:color w:val="000000" w:themeColor="text1"/>
                <w:lang w:val="it-IT" w:eastAsia="de-DE"/>
              </w:rPr>
            </w:pPr>
            <w:r w:rsidRPr="00631DDB">
              <w:rPr>
                <w:rFonts w:ascii="Arial" w:eastAsia="Times New Roman" w:hAnsi="Arial" w:cs="Arial"/>
                <w:color w:val="000000" w:themeColor="text1"/>
                <w:lang w:val="it-IT" w:eastAsia="de-DE"/>
              </w:rPr>
              <w:t>Mob.: 0176- 45671587</w:t>
            </w:r>
          </w:p>
          <w:p w14:paraId="44C87762" w14:textId="77777777" w:rsidR="008852E0" w:rsidRPr="00631DDB" w:rsidRDefault="008852E0" w:rsidP="00126385">
            <w:pPr>
              <w:rPr>
                <w:rFonts w:ascii="Arial" w:eastAsia="Times New Roman" w:hAnsi="Arial" w:cs="Arial"/>
                <w:color w:val="000000" w:themeColor="text1"/>
                <w:lang w:val="it-IT" w:eastAsia="de-DE"/>
              </w:rPr>
            </w:pPr>
            <w:r w:rsidRPr="00631DDB">
              <w:rPr>
                <w:rFonts w:ascii="Arial" w:eastAsia="Times New Roman" w:hAnsi="Arial" w:cs="Arial"/>
                <w:color w:val="000000" w:themeColor="text1"/>
                <w:lang w:val="it-IT" w:eastAsia="de-DE"/>
              </w:rPr>
              <w:t>E-Mail: kethewan@web.de</w:t>
            </w:r>
          </w:p>
          <w:p w14:paraId="5998C770" w14:textId="77777777" w:rsidR="00D372AC" w:rsidRPr="00631DDB" w:rsidRDefault="00D372AC" w:rsidP="00B908A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lang w:val="it-IT" w:eastAsia="de-DE"/>
              </w:rPr>
            </w:pPr>
          </w:p>
        </w:tc>
      </w:tr>
      <w:tr w:rsidR="00D372AC" w:rsidRPr="00EB776D" w14:paraId="28B0E1EB" w14:textId="77777777" w:rsidTr="00E954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1DC238" w14:textId="77777777" w:rsidR="00D372AC" w:rsidRPr="00631DDB" w:rsidRDefault="00D372AC" w:rsidP="006B357F">
            <w:pPr>
              <w:jc w:val="both"/>
              <w:rPr>
                <w:rFonts w:ascii="Arial" w:eastAsia="Times New Roman" w:hAnsi="Arial" w:cs="Arial"/>
                <w:b/>
                <w:color w:val="000000" w:themeColor="text1"/>
                <w:lang w:val="it-IT" w:eastAsia="de-DE"/>
              </w:rPr>
            </w:pPr>
          </w:p>
        </w:tc>
      </w:tr>
    </w:tbl>
    <w:p w14:paraId="24D7CCB7" w14:textId="728D7B6B" w:rsidR="00944EA0" w:rsidRDefault="00944EA0">
      <w:pPr>
        <w:rPr>
          <w:rFonts w:ascii="Arial" w:hAnsi="Arial" w:cs="Arial"/>
          <w:lang w:val="it-IT"/>
        </w:rPr>
      </w:pPr>
    </w:p>
    <w:p w14:paraId="4E9369B5" w14:textId="77777777" w:rsidR="002725DD" w:rsidRDefault="002725DD">
      <w:pPr>
        <w:rPr>
          <w:rFonts w:ascii="Arial" w:hAnsi="Arial" w:cs="Arial"/>
          <w:b/>
          <w:lang w:val="it-IT"/>
        </w:rPr>
      </w:pPr>
    </w:p>
    <w:p w14:paraId="4482A329" w14:textId="77777777" w:rsidR="002725DD" w:rsidRDefault="002725DD">
      <w:pPr>
        <w:rPr>
          <w:rFonts w:ascii="Arial" w:hAnsi="Arial" w:cs="Arial"/>
          <w:b/>
          <w:lang w:val="it-IT"/>
        </w:rPr>
      </w:pPr>
    </w:p>
    <w:p w14:paraId="082F70FA" w14:textId="77777777" w:rsidR="002725DD" w:rsidRDefault="002725DD">
      <w:pPr>
        <w:rPr>
          <w:rFonts w:ascii="Arial" w:hAnsi="Arial" w:cs="Arial"/>
          <w:b/>
          <w:lang w:val="it-IT"/>
        </w:rPr>
      </w:pPr>
    </w:p>
    <w:p w14:paraId="38C4B514" w14:textId="3CFB1A5F" w:rsidR="00A31216" w:rsidRPr="009210BC" w:rsidRDefault="00A31216">
      <w:pPr>
        <w:rPr>
          <w:rFonts w:ascii="Arial" w:hAnsi="Arial" w:cs="Arial"/>
          <w:b/>
          <w:lang w:val="it-IT"/>
        </w:rPr>
      </w:pPr>
      <w:proofErr w:type="spellStart"/>
      <w:r w:rsidRPr="009210BC">
        <w:rPr>
          <w:rFonts w:ascii="Arial" w:hAnsi="Arial" w:cs="Arial"/>
          <w:b/>
          <w:lang w:val="it-IT"/>
        </w:rPr>
        <w:lastRenderedPageBreak/>
        <w:t>Handlungserklärungen</w:t>
      </w:r>
      <w:proofErr w:type="spellEnd"/>
      <w:r w:rsidRPr="009210BC">
        <w:rPr>
          <w:rFonts w:ascii="Arial" w:hAnsi="Arial" w:cs="Arial"/>
          <w:b/>
          <w:lang w:val="it-IT"/>
        </w:rPr>
        <w:t xml:space="preserve"> </w:t>
      </w:r>
      <w:proofErr w:type="spellStart"/>
      <w:r w:rsidRPr="009210BC">
        <w:rPr>
          <w:rFonts w:ascii="Arial" w:hAnsi="Arial" w:cs="Arial"/>
          <w:b/>
          <w:lang w:val="it-IT"/>
        </w:rPr>
        <w:t>zum</w:t>
      </w:r>
      <w:proofErr w:type="spellEnd"/>
      <w:r w:rsidRPr="009210BC">
        <w:rPr>
          <w:rFonts w:ascii="Arial" w:hAnsi="Arial" w:cs="Arial"/>
          <w:b/>
          <w:lang w:val="it-IT"/>
        </w:rPr>
        <w:t xml:space="preserve"> Standard</w:t>
      </w:r>
    </w:p>
    <w:p w14:paraId="25917F41" w14:textId="59CBA10D" w:rsidR="00A31216" w:rsidRDefault="00A31216">
      <w:pPr>
        <w:rPr>
          <w:rFonts w:ascii="Arial" w:hAnsi="Arial" w:cs="Arial"/>
          <w:lang w:val="it-IT"/>
        </w:rPr>
      </w:pPr>
    </w:p>
    <w:p w14:paraId="73EE51A7" w14:textId="4DC969C7" w:rsidR="00A31216" w:rsidRPr="00A31216" w:rsidRDefault="009210BC" w:rsidP="00A31216">
      <w:pPr>
        <w:pStyle w:val="Listenabsatz"/>
        <w:numPr>
          <w:ilvl w:val="0"/>
          <w:numId w:val="39"/>
        </w:numPr>
        <w:rPr>
          <w:rFonts w:ascii="Arial" w:hAnsi="Arial" w:cs="Arial"/>
          <w:lang w:val="it-IT"/>
        </w:rPr>
      </w:pPr>
      <w:r>
        <w:rPr>
          <w:rFonts w:ascii="Arial" w:eastAsia="Times New Roman" w:hAnsi="Arial" w:cs="Arial"/>
          <w:b/>
          <w:color w:val="000000" w:themeColor="text1"/>
          <w:lang w:eastAsia="de-DE"/>
        </w:rPr>
        <w:t xml:space="preserve">Tabelle I: </w:t>
      </w:r>
      <w:r w:rsidR="00A31216" w:rsidRPr="002A112D">
        <w:rPr>
          <w:rFonts w:ascii="Arial" w:eastAsia="Times New Roman" w:hAnsi="Arial" w:cs="Arial"/>
          <w:b/>
          <w:color w:val="000000" w:themeColor="text1"/>
          <w:lang w:eastAsia="de-DE"/>
        </w:rPr>
        <w:t>Einrichtungsinterne Praxisanleitung</w:t>
      </w:r>
    </w:p>
    <w:p w14:paraId="6A1F29E7" w14:textId="5019C63C" w:rsidR="009210BC" w:rsidRDefault="009210BC" w:rsidP="00A31216">
      <w:pPr>
        <w:pStyle w:val="Listenabsatz"/>
        <w:rPr>
          <w:rFonts w:ascii="Arial" w:hAnsi="Arial" w:cs="Arial"/>
          <w:lang w:val="it-IT"/>
        </w:rPr>
      </w:pPr>
    </w:p>
    <w:p w14:paraId="07D6DBF8" w14:textId="1B70F1C8" w:rsidR="002725DD" w:rsidRDefault="002725DD" w:rsidP="00A31216">
      <w:pPr>
        <w:pStyle w:val="Listenabsatz"/>
        <w:rPr>
          <w:rFonts w:ascii="Arial" w:hAnsi="Arial" w:cs="Arial"/>
          <w:i/>
          <w:u w:val="single"/>
          <w:lang w:val="it-IT"/>
        </w:rPr>
      </w:pPr>
      <w:proofErr w:type="spellStart"/>
      <w:r w:rsidRPr="002725DD">
        <w:rPr>
          <w:rFonts w:ascii="Arial" w:hAnsi="Arial" w:cs="Arial"/>
          <w:i/>
          <w:u w:val="single"/>
          <w:lang w:val="it-IT"/>
        </w:rPr>
        <w:t>Tourenplanung</w:t>
      </w:r>
      <w:proofErr w:type="spellEnd"/>
    </w:p>
    <w:p w14:paraId="56F8354F" w14:textId="77777777" w:rsidR="002725DD" w:rsidRPr="002725DD" w:rsidRDefault="002725DD" w:rsidP="00A31216">
      <w:pPr>
        <w:pStyle w:val="Listenabsatz"/>
        <w:rPr>
          <w:rFonts w:ascii="Arial" w:hAnsi="Arial" w:cs="Arial"/>
          <w:i/>
          <w:u w:val="single"/>
          <w:lang w:val="it-IT"/>
        </w:rPr>
      </w:pPr>
    </w:p>
    <w:p w14:paraId="426366F6" w14:textId="77777777" w:rsidR="009210BC" w:rsidRDefault="00A31216" w:rsidP="009210BC">
      <w:pPr>
        <w:pStyle w:val="Listenabsatz"/>
        <w:numPr>
          <w:ilvl w:val="0"/>
          <w:numId w:val="29"/>
        </w:num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In </w:t>
      </w:r>
      <w:proofErr w:type="spellStart"/>
      <w:r>
        <w:rPr>
          <w:rFonts w:ascii="Arial" w:hAnsi="Arial" w:cs="Arial"/>
          <w:lang w:val="it-IT"/>
        </w:rPr>
        <w:t>diesem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Teil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 w:rsidR="009210BC">
        <w:rPr>
          <w:rFonts w:ascii="Arial" w:hAnsi="Arial" w:cs="Arial"/>
          <w:lang w:val="it-IT"/>
        </w:rPr>
        <w:t>wird</w:t>
      </w:r>
      <w:proofErr w:type="spellEnd"/>
      <w:r w:rsidR="009210BC">
        <w:rPr>
          <w:rFonts w:ascii="Arial" w:hAnsi="Arial" w:cs="Arial"/>
          <w:lang w:val="it-IT"/>
        </w:rPr>
        <w:t xml:space="preserve"> die </w:t>
      </w:r>
      <w:proofErr w:type="spellStart"/>
      <w:r w:rsidR="009210BC">
        <w:rPr>
          <w:rFonts w:ascii="Arial" w:hAnsi="Arial" w:cs="Arial"/>
          <w:lang w:val="it-IT"/>
        </w:rPr>
        <w:t>gesamte</w:t>
      </w:r>
      <w:proofErr w:type="spellEnd"/>
      <w:r w:rsidR="009210BC">
        <w:rPr>
          <w:rFonts w:ascii="Arial" w:hAnsi="Arial" w:cs="Arial"/>
          <w:lang w:val="it-IT"/>
        </w:rPr>
        <w:t xml:space="preserve"> </w:t>
      </w:r>
      <w:proofErr w:type="spellStart"/>
      <w:r w:rsidR="009210BC">
        <w:rPr>
          <w:rFonts w:ascii="Arial" w:hAnsi="Arial" w:cs="Arial"/>
          <w:lang w:val="it-IT"/>
        </w:rPr>
        <w:t>innnenbetriebliche</w:t>
      </w:r>
      <w:proofErr w:type="spellEnd"/>
      <w:r w:rsidR="009210BC">
        <w:rPr>
          <w:rFonts w:ascii="Arial" w:hAnsi="Arial" w:cs="Arial"/>
          <w:lang w:val="it-IT"/>
        </w:rPr>
        <w:t xml:space="preserve"> </w:t>
      </w:r>
      <w:proofErr w:type="spellStart"/>
      <w:r w:rsidR="009210BC">
        <w:rPr>
          <w:rFonts w:ascii="Arial" w:hAnsi="Arial" w:cs="Arial"/>
          <w:lang w:val="it-IT"/>
        </w:rPr>
        <w:t>Praxisanleitung</w:t>
      </w:r>
      <w:proofErr w:type="spellEnd"/>
      <w:r w:rsidR="009210BC">
        <w:rPr>
          <w:rFonts w:ascii="Arial" w:hAnsi="Arial" w:cs="Arial"/>
          <w:lang w:val="it-IT"/>
        </w:rPr>
        <w:t xml:space="preserve"> </w:t>
      </w:r>
      <w:proofErr w:type="spellStart"/>
      <w:r w:rsidR="009210BC">
        <w:rPr>
          <w:rFonts w:ascii="Arial" w:hAnsi="Arial" w:cs="Arial"/>
          <w:lang w:val="it-IT"/>
        </w:rPr>
        <w:t>geplant</w:t>
      </w:r>
      <w:proofErr w:type="spellEnd"/>
      <w:r w:rsidR="009210BC">
        <w:rPr>
          <w:rFonts w:ascii="Arial" w:hAnsi="Arial" w:cs="Arial"/>
          <w:lang w:val="it-IT"/>
        </w:rPr>
        <w:t>.</w:t>
      </w:r>
    </w:p>
    <w:p w14:paraId="2ED9826D" w14:textId="1129C12D" w:rsidR="009210BC" w:rsidRDefault="009210BC" w:rsidP="009210BC">
      <w:pPr>
        <w:pStyle w:val="Listenabsatz"/>
        <w:numPr>
          <w:ilvl w:val="0"/>
          <w:numId w:val="29"/>
        </w:numPr>
        <w:rPr>
          <w:rFonts w:ascii="Arial" w:hAnsi="Arial" w:cs="Arial"/>
          <w:lang w:val="it-IT"/>
        </w:rPr>
      </w:pPr>
      <w:proofErr w:type="spellStart"/>
      <w:r>
        <w:rPr>
          <w:rFonts w:ascii="Arial" w:hAnsi="Arial" w:cs="Arial"/>
          <w:lang w:val="it-IT"/>
        </w:rPr>
        <w:t>Praxisanleiter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plant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mindestens</w:t>
      </w:r>
      <w:proofErr w:type="spellEnd"/>
      <w:r>
        <w:rPr>
          <w:rFonts w:ascii="Arial" w:hAnsi="Arial" w:cs="Arial"/>
          <w:lang w:val="it-IT"/>
        </w:rPr>
        <w:t xml:space="preserve"> </w:t>
      </w:r>
      <w:r w:rsidR="000E0ED6">
        <w:rPr>
          <w:rFonts w:ascii="Arial" w:hAnsi="Arial" w:cs="Arial"/>
          <w:lang w:val="it-IT"/>
        </w:rPr>
        <w:t xml:space="preserve">an </w:t>
      </w:r>
      <w:proofErr w:type="spellStart"/>
      <w:r>
        <w:rPr>
          <w:rFonts w:ascii="Arial" w:hAnsi="Arial" w:cs="Arial"/>
          <w:lang w:val="it-IT"/>
        </w:rPr>
        <w:t>zwei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Tagen</w:t>
      </w:r>
      <w:proofErr w:type="spellEnd"/>
      <w:r>
        <w:rPr>
          <w:rFonts w:ascii="Arial" w:hAnsi="Arial" w:cs="Arial"/>
          <w:lang w:val="it-IT"/>
        </w:rPr>
        <w:t xml:space="preserve"> in </w:t>
      </w:r>
      <w:proofErr w:type="spellStart"/>
      <w:r>
        <w:rPr>
          <w:rFonts w:ascii="Arial" w:hAnsi="Arial" w:cs="Arial"/>
          <w:lang w:val="it-IT"/>
        </w:rPr>
        <w:t>der</w:t>
      </w:r>
      <w:proofErr w:type="spellEnd"/>
      <w:r>
        <w:rPr>
          <w:rFonts w:ascii="Arial" w:hAnsi="Arial" w:cs="Arial"/>
          <w:lang w:val="it-IT"/>
        </w:rPr>
        <w:t xml:space="preserve"> Woche </w:t>
      </w:r>
      <w:proofErr w:type="spellStart"/>
      <w:r>
        <w:rPr>
          <w:rFonts w:ascii="Arial" w:hAnsi="Arial" w:cs="Arial"/>
          <w:lang w:val="it-IT"/>
        </w:rPr>
        <w:t>Tourenplanung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im</w:t>
      </w:r>
      <w:proofErr w:type="spellEnd"/>
      <w:r>
        <w:rPr>
          <w:rFonts w:ascii="Arial" w:hAnsi="Arial" w:cs="Arial"/>
          <w:lang w:val="it-IT"/>
        </w:rPr>
        <w:t xml:space="preserve"> Team</w:t>
      </w:r>
    </w:p>
    <w:p w14:paraId="4420E0FA" w14:textId="09E4A53B" w:rsidR="000E0ED6" w:rsidRDefault="000E0ED6" w:rsidP="009210BC">
      <w:pPr>
        <w:pStyle w:val="Listenabsatz"/>
        <w:numPr>
          <w:ilvl w:val="0"/>
          <w:numId w:val="29"/>
        </w:numPr>
        <w:rPr>
          <w:rFonts w:ascii="Arial" w:hAnsi="Arial" w:cs="Arial"/>
          <w:lang w:val="it-IT"/>
        </w:rPr>
      </w:pPr>
      <w:proofErr w:type="spellStart"/>
      <w:r>
        <w:rPr>
          <w:rFonts w:ascii="Arial" w:hAnsi="Arial" w:cs="Arial"/>
          <w:lang w:val="it-IT"/>
        </w:rPr>
        <w:t>Hier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etscheidet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nur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das</w:t>
      </w:r>
      <w:proofErr w:type="spellEnd"/>
      <w:r>
        <w:rPr>
          <w:rFonts w:ascii="Arial" w:hAnsi="Arial" w:cs="Arial"/>
          <w:lang w:val="it-IT"/>
        </w:rPr>
        <w:t xml:space="preserve"> Team und die </w:t>
      </w:r>
      <w:proofErr w:type="spellStart"/>
      <w:r>
        <w:rPr>
          <w:rFonts w:ascii="Arial" w:hAnsi="Arial" w:cs="Arial"/>
          <w:lang w:val="it-IT"/>
        </w:rPr>
        <w:t>Auszubildenden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zusammn</w:t>
      </w:r>
      <w:proofErr w:type="spellEnd"/>
      <w:r>
        <w:rPr>
          <w:rFonts w:ascii="Arial" w:hAnsi="Arial" w:cs="Arial"/>
          <w:lang w:val="it-IT"/>
        </w:rPr>
        <w:t xml:space="preserve">, </w:t>
      </w:r>
      <w:proofErr w:type="spellStart"/>
      <w:r>
        <w:rPr>
          <w:rFonts w:ascii="Arial" w:hAnsi="Arial" w:cs="Arial"/>
          <w:lang w:val="it-IT"/>
        </w:rPr>
        <w:t>wie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eigene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Tourenplanung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zu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gestalten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ist</w:t>
      </w:r>
      <w:proofErr w:type="spellEnd"/>
      <w:r>
        <w:rPr>
          <w:rFonts w:ascii="Arial" w:hAnsi="Arial" w:cs="Arial"/>
          <w:lang w:val="it-IT"/>
        </w:rPr>
        <w:t xml:space="preserve"> </w:t>
      </w:r>
    </w:p>
    <w:p w14:paraId="5D15C989" w14:textId="6639B53C" w:rsidR="000E0ED6" w:rsidRDefault="000E0ED6" w:rsidP="009210BC">
      <w:pPr>
        <w:pStyle w:val="Listenabsatz"/>
        <w:numPr>
          <w:ilvl w:val="0"/>
          <w:numId w:val="29"/>
        </w:numPr>
        <w:rPr>
          <w:rFonts w:ascii="Arial" w:hAnsi="Arial" w:cs="Arial"/>
          <w:lang w:val="it-IT"/>
        </w:rPr>
      </w:pPr>
      <w:proofErr w:type="spellStart"/>
      <w:r>
        <w:rPr>
          <w:rFonts w:ascii="Arial" w:hAnsi="Arial" w:cs="Arial"/>
          <w:lang w:val="it-IT"/>
        </w:rPr>
        <w:t>Als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Grudlage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dafür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bleibt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weiterhin</w:t>
      </w:r>
      <w:proofErr w:type="spellEnd"/>
      <w:r>
        <w:rPr>
          <w:rFonts w:ascii="Arial" w:hAnsi="Arial" w:cs="Arial"/>
          <w:lang w:val="it-IT"/>
        </w:rPr>
        <w:t xml:space="preserve"> “</w:t>
      </w:r>
      <w:proofErr w:type="spellStart"/>
      <w:r>
        <w:rPr>
          <w:rFonts w:ascii="Arial" w:hAnsi="Arial" w:cs="Arial"/>
          <w:lang w:val="it-IT"/>
        </w:rPr>
        <w:t>der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geplante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Praxisanleitungsplan</w:t>
      </w:r>
      <w:proofErr w:type="spellEnd"/>
      <w:r>
        <w:rPr>
          <w:rFonts w:ascii="Arial" w:hAnsi="Arial" w:cs="Arial"/>
          <w:lang w:val="it-IT"/>
        </w:rPr>
        <w:t xml:space="preserve">”  </w:t>
      </w:r>
    </w:p>
    <w:p w14:paraId="0D438A5A" w14:textId="3FDF6A74" w:rsidR="000E0ED6" w:rsidRDefault="009210BC" w:rsidP="009210BC">
      <w:pPr>
        <w:pStyle w:val="Listenabsatz"/>
        <w:numPr>
          <w:ilvl w:val="0"/>
          <w:numId w:val="29"/>
        </w:numPr>
        <w:rPr>
          <w:rFonts w:ascii="Arial" w:hAnsi="Arial" w:cs="Arial"/>
          <w:lang w:val="it-IT"/>
        </w:rPr>
      </w:pPr>
      <w:proofErr w:type="spellStart"/>
      <w:r>
        <w:rPr>
          <w:rFonts w:ascii="Arial" w:hAnsi="Arial" w:cs="Arial"/>
          <w:lang w:val="it-IT"/>
        </w:rPr>
        <w:t>Dieser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Schritt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ist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wichtig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für</w:t>
      </w:r>
      <w:proofErr w:type="spellEnd"/>
      <w:r>
        <w:rPr>
          <w:rFonts w:ascii="Arial" w:hAnsi="Arial" w:cs="Arial"/>
          <w:lang w:val="it-IT"/>
        </w:rPr>
        <w:t xml:space="preserve"> die </w:t>
      </w:r>
      <w:proofErr w:type="spellStart"/>
      <w:r>
        <w:rPr>
          <w:rFonts w:ascii="Arial" w:hAnsi="Arial" w:cs="Arial"/>
          <w:lang w:val="it-IT"/>
        </w:rPr>
        <w:t>Intergation</w:t>
      </w:r>
      <w:proofErr w:type="spellEnd"/>
      <w:r>
        <w:rPr>
          <w:rFonts w:ascii="Arial" w:hAnsi="Arial" w:cs="Arial"/>
          <w:lang w:val="it-IT"/>
        </w:rPr>
        <w:t xml:space="preserve"> von </w:t>
      </w:r>
      <w:proofErr w:type="spellStart"/>
      <w:r>
        <w:rPr>
          <w:rFonts w:ascii="Arial" w:hAnsi="Arial" w:cs="Arial"/>
          <w:lang w:val="it-IT"/>
        </w:rPr>
        <w:t>Auszubildenden</w:t>
      </w:r>
      <w:proofErr w:type="spellEnd"/>
      <w:r>
        <w:rPr>
          <w:rFonts w:ascii="Arial" w:hAnsi="Arial" w:cs="Arial"/>
          <w:lang w:val="it-IT"/>
        </w:rPr>
        <w:t xml:space="preserve"> in </w:t>
      </w:r>
      <w:proofErr w:type="spellStart"/>
      <w:r w:rsidR="000E0ED6">
        <w:rPr>
          <w:rFonts w:ascii="Arial" w:hAnsi="Arial" w:cs="Arial"/>
          <w:lang w:val="it-IT"/>
        </w:rPr>
        <w:t>das</w:t>
      </w:r>
      <w:proofErr w:type="spellEnd"/>
      <w:r w:rsidR="000E0ED6">
        <w:rPr>
          <w:rFonts w:ascii="Arial" w:hAnsi="Arial" w:cs="Arial"/>
          <w:lang w:val="it-IT"/>
        </w:rPr>
        <w:t xml:space="preserve"> </w:t>
      </w:r>
      <w:proofErr w:type="spellStart"/>
      <w:r w:rsidR="000E0ED6">
        <w:rPr>
          <w:rFonts w:ascii="Arial" w:hAnsi="Arial" w:cs="Arial"/>
          <w:lang w:val="it-IT"/>
        </w:rPr>
        <w:t>gesamte</w:t>
      </w:r>
      <w:proofErr w:type="spellEnd"/>
      <w:r>
        <w:rPr>
          <w:rFonts w:ascii="Arial" w:hAnsi="Arial" w:cs="Arial"/>
          <w:lang w:val="it-IT"/>
        </w:rPr>
        <w:t xml:space="preserve"> Team</w:t>
      </w:r>
    </w:p>
    <w:p w14:paraId="7903B0B7" w14:textId="1D9F4EC0" w:rsidR="002725DD" w:rsidRDefault="002725DD" w:rsidP="002725DD">
      <w:pPr>
        <w:pStyle w:val="Listenabsatz"/>
        <w:rPr>
          <w:rFonts w:ascii="Arial" w:hAnsi="Arial" w:cs="Arial"/>
          <w:lang w:val="it-IT"/>
        </w:rPr>
      </w:pPr>
    </w:p>
    <w:p w14:paraId="039CCF61" w14:textId="4CD81D37" w:rsidR="002725DD" w:rsidRDefault="002725DD" w:rsidP="002725DD">
      <w:pPr>
        <w:pStyle w:val="Listenabsatz"/>
        <w:rPr>
          <w:rFonts w:ascii="Arial" w:hAnsi="Arial" w:cs="Arial"/>
          <w:i/>
          <w:u w:val="single"/>
          <w:lang w:val="it-IT"/>
        </w:rPr>
      </w:pPr>
      <w:proofErr w:type="spellStart"/>
      <w:r w:rsidRPr="002725DD">
        <w:rPr>
          <w:rFonts w:ascii="Arial" w:hAnsi="Arial" w:cs="Arial"/>
          <w:i/>
          <w:u w:val="single"/>
          <w:lang w:val="it-IT"/>
        </w:rPr>
        <w:t>Praxisanleitungsstunde</w:t>
      </w:r>
      <w:proofErr w:type="spellEnd"/>
    </w:p>
    <w:p w14:paraId="19E5AED5" w14:textId="77777777" w:rsidR="002725DD" w:rsidRPr="002725DD" w:rsidRDefault="002725DD" w:rsidP="002725DD">
      <w:pPr>
        <w:pStyle w:val="Listenabsatz"/>
        <w:rPr>
          <w:rFonts w:ascii="Arial" w:hAnsi="Arial" w:cs="Arial"/>
          <w:i/>
          <w:u w:val="single"/>
          <w:lang w:val="it-IT"/>
        </w:rPr>
      </w:pPr>
    </w:p>
    <w:p w14:paraId="3ABF224C" w14:textId="5AF0C43C" w:rsidR="002725DD" w:rsidRDefault="002725DD" w:rsidP="002725DD">
      <w:pPr>
        <w:pStyle w:val="Listenabsatz"/>
        <w:numPr>
          <w:ilvl w:val="0"/>
          <w:numId w:val="29"/>
        </w:numPr>
        <w:rPr>
          <w:rFonts w:ascii="Arial" w:hAnsi="Arial" w:cs="Arial"/>
          <w:lang w:val="it-IT"/>
        </w:rPr>
      </w:pPr>
      <w:proofErr w:type="spellStart"/>
      <w:r>
        <w:rPr>
          <w:rFonts w:ascii="Arial" w:hAnsi="Arial" w:cs="Arial"/>
          <w:lang w:val="it-IT"/>
        </w:rPr>
        <w:t>Praxisnaleitungsstunde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wird</w:t>
      </w:r>
      <w:proofErr w:type="spellEnd"/>
      <w:r>
        <w:rPr>
          <w:rFonts w:ascii="Arial" w:hAnsi="Arial" w:cs="Arial"/>
          <w:lang w:val="it-IT"/>
        </w:rPr>
        <w:t xml:space="preserve"> an </w:t>
      </w:r>
      <w:proofErr w:type="spellStart"/>
      <w:r>
        <w:rPr>
          <w:rFonts w:ascii="Arial" w:hAnsi="Arial" w:cs="Arial"/>
          <w:lang w:val="it-IT"/>
        </w:rPr>
        <w:t>zwei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Tagen</w:t>
      </w:r>
      <w:proofErr w:type="spellEnd"/>
      <w:r>
        <w:rPr>
          <w:rFonts w:ascii="Arial" w:hAnsi="Arial" w:cs="Arial"/>
          <w:lang w:val="it-IT"/>
        </w:rPr>
        <w:t xml:space="preserve"> in </w:t>
      </w:r>
      <w:proofErr w:type="spellStart"/>
      <w:r>
        <w:rPr>
          <w:rFonts w:ascii="Arial" w:hAnsi="Arial" w:cs="Arial"/>
          <w:lang w:val="it-IT"/>
        </w:rPr>
        <w:t>der</w:t>
      </w:r>
      <w:proofErr w:type="spellEnd"/>
      <w:r>
        <w:rPr>
          <w:rFonts w:ascii="Arial" w:hAnsi="Arial" w:cs="Arial"/>
          <w:lang w:val="it-IT"/>
        </w:rPr>
        <w:t xml:space="preserve"> Woche a 4 </w:t>
      </w:r>
      <w:proofErr w:type="spellStart"/>
      <w:r>
        <w:rPr>
          <w:rFonts w:ascii="Arial" w:hAnsi="Arial" w:cs="Arial"/>
          <w:lang w:val="it-IT"/>
        </w:rPr>
        <w:t>Std</w:t>
      </w:r>
      <w:proofErr w:type="spellEnd"/>
      <w:r>
        <w:rPr>
          <w:rFonts w:ascii="Arial" w:hAnsi="Arial" w:cs="Arial"/>
          <w:lang w:val="it-IT"/>
        </w:rPr>
        <w:t xml:space="preserve">. </w:t>
      </w:r>
      <w:proofErr w:type="spellStart"/>
      <w:r>
        <w:rPr>
          <w:rFonts w:ascii="Arial" w:hAnsi="Arial" w:cs="Arial"/>
          <w:lang w:val="it-IT"/>
        </w:rPr>
        <w:t>Angeboten</w:t>
      </w:r>
      <w:proofErr w:type="spellEnd"/>
    </w:p>
    <w:p w14:paraId="4143E46A" w14:textId="61A51F44" w:rsidR="002725DD" w:rsidRDefault="002725DD" w:rsidP="002725DD">
      <w:pPr>
        <w:pStyle w:val="Listenabsatz"/>
        <w:numPr>
          <w:ilvl w:val="0"/>
          <w:numId w:val="29"/>
        </w:numPr>
        <w:rPr>
          <w:rFonts w:ascii="Arial" w:hAnsi="Arial" w:cs="Arial"/>
          <w:lang w:val="it-IT"/>
        </w:rPr>
      </w:pPr>
      <w:proofErr w:type="spellStart"/>
      <w:r>
        <w:rPr>
          <w:rFonts w:ascii="Arial" w:hAnsi="Arial" w:cs="Arial"/>
          <w:lang w:val="it-IT"/>
        </w:rPr>
        <w:t>Somit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ist</w:t>
      </w:r>
      <w:proofErr w:type="spellEnd"/>
      <w:r>
        <w:rPr>
          <w:rFonts w:ascii="Arial" w:hAnsi="Arial" w:cs="Arial"/>
          <w:lang w:val="it-IT"/>
        </w:rPr>
        <w:t xml:space="preserve"> die 10% </w:t>
      </w:r>
      <w:proofErr w:type="spellStart"/>
      <w:r>
        <w:rPr>
          <w:rFonts w:ascii="Arial" w:hAnsi="Arial" w:cs="Arial"/>
          <w:lang w:val="it-IT"/>
        </w:rPr>
        <w:t>Anleitung</w:t>
      </w:r>
      <w:proofErr w:type="spellEnd"/>
      <w:r>
        <w:rPr>
          <w:rFonts w:ascii="Arial" w:hAnsi="Arial" w:cs="Arial"/>
          <w:lang w:val="it-IT"/>
        </w:rPr>
        <w:t xml:space="preserve"> pro Woche </w:t>
      </w:r>
      <w:proofErr w:type="spellStart"/>
      <w:r>
        <w:rPr>
          <w:rFonts w:ascii="Arial" w:hAnsi="Arial" w:cs="Arial"/>
          <w:lang w:val="it-IT"/>
        </w:rPr>
        <w:t>gut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gedeckt</w:t>
      </w:r>
      <w:proofErr w:type="spellEnd"/>
      <w:r>
        <w:rPr>
          <w:rFonts w:ascii="Arial" w:hAnsi="Arial" w:cs="Arial"/>
          <w:lang w:val="it-IT"/>
        </w:rPr>
        <w:t xml:space="preserve"> (8 </w:t>
      </w:r>
      <w:proofErr w:type="spellStart"/>
      <w:r>
        <w:rPr>
          <w:rFonts w:ascii="Arial" w:hAnsi="Arial" w:cs="Arial"/>
          <w:lang w:val="it-IT"/>
        </w:rPr>
        <w:t>STd</w:t>
      </w:r>
      <w:proofErr w:type="spellEnd"/>
      <w:r>
        <w:rPr>
          <w:rFonts w:ascii="Arial" w:hAnsi="Arial" w:cs="Arial"/>
          <w:lang w:val="it-IT"/>
        </w:rPr>
        <w:t xml:space="preserve">. Pro Woche x 5= 40 </w:t>
      </w:r>
      <w:proofErr w:type="spellStart"/>
      <w:r>
        <w:rPr>
          <w:rFonts w:ascii="Arial" w:hAnsi="Arial" w:cs="Arial"/>
          <w:lang w:val="it-IT"/>
        </w:rPr>
        <w:t>Std</w:t>
      </w:r>
      <w:proofErr w:type="spellEnd"/>
      <w:r>
        <w:rPr>
          <w:rFonts w:ascii="Arial" w:hAnsi="Arial" w:cs="Arial"/>
          <w:lang w:val="it-IT"/>
        </w:rPr>
        <w:t>)</w:t>
      </w:r>
    </w:p>
    <w:p w14:paraId="7675C87E" w14:textId="77777777" w:rsidR="001F59FE" w:rsidRDefault="002725DD" w:rsidP="001F59FE">
      <w:pPr>
        <w:pStyle w:val="Listenabsatz"/>
        <w:numPr>
          <w:ilvl w:val="0"/>
          <w:numId w:val="29"/>
        </w:numPr>
        <w:rPr>
          <w:rFonts w:ascii="Arial" w:hAnsi="Arial" w:cs="Arial"/>
          <w:lang w:val="it-IT"/>
        </w:rPr>
      </w:pPr>
      <w:proofErr w:type="spellStart"/>
      <w:r>
        <w:rPr>
          <w:rFonts w:ascii="Arial" w:hAnsi="Arial" w:cs="Arial"/>
          <w:lang w:val="it-IT"/>
        </w:rPr>
        <w:t>Praxisanleiter</w:t>
      </w:r>
      <w:proofErr w:type="spellEnd"/>
      <w:r>
        <w:rPr>
          <w:rFonts w:ascii="Arial" w:hAnsi="Arial" w:cs="Arial"/>
          <w:lang w:val="it-IT"/>
        </w:rPr>
        <w:t xml:space="preserve"> und </w:t>
      </w:r>
      <w:proofErr w:type="spellStart"/>
      <w:r>
        <w:rPr>
          <w:rFonts w:ascii="Arial" w:hAnsi="Arial" w:cs="Arial"/>
          <w:lang w:val="it-IT"/>
        </w:rPr>
        <w:t>Auszubildenden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haben</w:t>
      </w:r>
      <w:proofErr w:type="spellEnd"/>
      <w:r w:rsidR="001F59FE">
        <w:rPr>
          <w:rFonts w:ascii="Arial" w:hAnsi="Arial" w:cs="Arial"/>
          <w:lang w:val="it-IT"/>
        </w:rPr>
        <w:t xml:space="preserve"> </w:t>
      </w:r>
      <w:proofErr w:type="spellStart"/>
      <w:r w:rsidR="001F59FE">
        <w:rPr>
          <w:rFonts w:ascii="Arial" w:hAnsi="Arial" w:cs="Arial"/>
          <w:lang w:val="it-IT"/>
        </w:rPr>
        <w:t>enge</w:t>
      </w:r>
      <w:proofErr w:type="spellEnd"/>
      <w:r w:rsidR="001F59FE">
        <w:rPr>
          <w:rFonts w:ascii="Arial" w:hAnsi="Arial" w:cs="Arial"/>
          <w:lang w:val="it-IT"/>
        </w:rPr>
        <w:t xml:space="preserve"> </w:t>
      </w:r>
      <w:proofErr w:type="spellStart"/>
      <w:r w:rsidR="001F59FE">
        <w:rPr>
          <w:rFonts w:ascii="Arial" w:hAnsi="Arial" w:cs="Arial"/>
          <w:lang w:val="it-IT"/>
        </w:rPr>
        <w:t>Kontakt</w:t>
      </w:r>
      <w:proofErr w:type="spellEnd"/>
      <w:r w:rsidR="001F59FE">
        <w:rPr>
          <w:rFonts w:ascii="Arial" w:hAnsi="Arial" w:cs="Arial"/>
          <w:lang w:val="it-IT"/>
        </w:rPr>
        <w:t xml:space="preserve"> </w:t>
      </w:r>
      <w:proofErr w:type="spellStart"/>
      <w:r w:rsidR="001F59FE">
        <w:rPr>
          <w:rFonts w:ascii="Arial" w:hAnsi="Arial" w:cs="Arial"/>
          <w:lang w:val="it-IT"/>
        </w:rPr>
        <w:t>miteinander</w:t>
      </w:r>
      <w:proofErr w:type="spellEnd"/>
      <w:r w:rsidR="001F59FE">
        <w:rPr>
          <w:rFonts w:ascii="Arial" w:hAnsi="Arial" w:cs="Arial"/>
          <w:lang w:val="it-IT"/>
        </w:rPr>
        <w:t xml:space="preserve"> </w:t>
      </w:r>
    </w:p>
    <w:p w14:paraId="4DAA1115" w14:textId="77777777" w:rsidR="001F59FE" w:rsidRDefault="001F59FE" w:rsidP="001F59FE">
      <w:pPr>
        <w:pStyle w:val="Listenabsatz"/>
        <w:numPr>
          <w:ilvl w:val="0"/>
          <w:numId w:val="29"/>
        </w:numPr>
        <w:rPr>
          <w:rFonts w:ascii="Arial" w:hAnsi="Arial" w:cs="Arial"/>
          <w:lang w:val="it-IT"/>
        </w:rPr>
      </w:pPr>
      <w:proofErr w:type="spellStart"/>
      <w:r>
        <w:rPr>
          <w:rFonts w:ascii="Arial" w:hAnsi="Arial" w:cs="Arial"/>
          <w:lang w:val="it-IT"/>
        </w:rPr>
        <w:t>Praxisanleitung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ist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intensiv</w:t>
      </w:r>
      <w:proofErr w:type="spellEnd"/>
    </w:p>
    <w:p w14:paraId="75792C1E" w14:textId="0C13D2E6" w:rsidR="009210BC" w:rsidRDefault="001F59FE" w:rsidP="007D3555">
      <w:pPr>
        <w:pStyle w:val="Listenabsatz"/>
        <w:numPr>
          <w:ilvl w:val="0"/>
          <w:numId w:val="29"/>
        </w:numPr>
        <w:rPr>
          <w:rFonts w:ascii="Arial" w:hAnsi="Arial" w:cs="Arial"/>
          <w:lang w:val="it-IT"/>
        </w:rPr>
      </w:pPr>
      <w:proofErr w:type="spellStart"/>
      <w:r>
        <w:rPr>
          <w:rFonts w:ascii="Arial" w:hAnsi="Arial" w:cs="Arial"/>
          <w:lang w:val="it-IT"/>
        </w:rPr>
        <w:t>jedoch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nicht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zu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lang</w:t>
      </w:r>
      <w:proofErr w:type="spellEnd"/>
      <w:r>
        <w:rPr>
          <w:rFonts w:ascii="Arial" w:hAnsi="Arial" w:cs="Arial"/>
          <w:lang w:val="it-IT"/>
        </w:rPr>
        <w:t xml:space="preserve">, so </w:t>
      </w:r>
      <w:proofErr w:type="spellStart"/>
      <w:r>
        <w:rPr>
          <w:rFonts w:ascii="Arial" w:hAnsi="Arial" w:cs="Arial"/>
          <w:lang w:val="it-IT"/>
        </w:rPr>
        <w:t>dass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beide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Parteien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den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halben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Arbeitstag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für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andere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Aufgaben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zur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Verfügung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haben</w:t>
      </w:r>
      <w:proofErr w:type="spellEnd"/>
      <w:r w:rsidR="002725DD" w:rsidRPr="001F59FE">
        <w:rPr>
          <w:rFonts w:ascii="Arial" w:hAnsi="Arial" w:cs="Arial"/>
          <w:lang w:val="it-IT"/>
        </w:rPr>
        <w:t xml:space="preserve"> </w:t>
      </w:r>
    </w:p>
    <w:p w14:paraId="6F8E8BF5" w14:textId="4A9C1E01" w:rsidR="007D3555" w:rsidRDefault="007D3555" w:rsidP="007D3555">
      <w:pPr>
        <w:pStyle w:val="Listenabsatz"/>
        <w:rPr>
          <w:rFonts w:ascii="Arial" w:hAnsi="Arial" w:cs="Arial"/>
          <w:lang w:val="it-IT"/>
        </w:rPr>
      </w:pPr>
    </w:p>
    <w:p w14:paraId="1F05F30E" w14:textId="68919828" w:rsidR="007D3555" w:rsidRPr="001C4DD4" w:rsidRDefault="007D3555" w:rsidP="007D3555">
      <w:pPr>
        <w:pStyle w:val="Listenabsatz"/>
        <w:rPr>
          <w:rFonts w:ascii="Arial" w:hAnsi="Arial" w:cs="Arial"/>
          <w:i/>
          <w:u w:val="single"/>
          <w:lang w:val="it-IT"/>
        </w:rPr>
      </w:pPr>
      <w:r w:rsidRPr="001C4DD4">
        <w:rPr>
          <w:rFonts w:ascii="Arial" w:hAnsi="Arial" w:cs="Arial"/>
          <w:i/>
          <w:u w:val="single"/>
          <w:lang w:val="it-IT"/>
        </w:rPr>
        <w:t>SOL (</w:t>
      </w:r>
      <w:proofErr w:type="spellStart"/>
      <w:r w:rsidRPr="001C4DD4">
        <w:rPr>
          <w:rFonts w:ascii="Arial" w:hAnsi="Arial" w:cs="Arial"/>
          <w:i/>
          <w:u w:val="single"/>
          <w:lang w:val="it-IT"/>
        </w:rPr>
        <w:t>Selbstorganisiertes</w:t>
      </w:r>
      <w:proofErr w:type="spellEnd"/>
      <w:r w:rsidRPr="001C4DD4">
        <w:rPr>
          <w:rFonts w:ascii="Arial" w:hAnsi="Arial" w:cs="Arial"/>
          <w:i/>
          <w:u w:val="single"/>
          <w:lang w:val="it-IT"/>
        </w:rPr>
        <w:t xml:space="preserve"> </w:t>
      </w:r>
      <w:proofErr w:type="spellStart"/>
      <w:r w:rsidRPr="001C4DD4">
        <w:rPr>
          <w:rFonts w:ascii="Arial" w:hAnsi="Arial" w:cs="Arial"/>
          <w:i/>
          <w:u w:val="single"/>
          <w:lang w:val="it-IT"/>
        </w:rPr>
        <w:t>Lernen</w:t>
      </w:r>
      <w:proofErr w:type="spellEnd"/>
      <w:r w:rsidRPr="001C4DD4">
        <w:rPr>
          <w:rFonts w:ascii="Arial" w:hAnsi="Arial" w:cs="Arial"/>
          <w:i/>
          <w:u w:val="single"/>
          <w:lang w:val="it-IT"/>
        </w:rPr>
        <w:t>)</w:t>
      </w:r>
    </w:p>
    <w:p w14:paraId="348724FA" w14:textId="3FA25A9F" w:rsidR="007D3555" w:rsidRDefault="007D3555" w:rsidP="007D3555">
      <w:pPr>
        <w:pStyle w:val="Listenabsatz"/>
        <w:rPr>
          <w:rFonts w:ascii="Arial" w:hAnsi="Arial" w:cs="Arial"/>
          <w:lang w:val="it-IT"/>
        </w:rPr>
      </w:pPr>
    </w:p>
    <w:p w14:paraId="527B4A65" w14:textId="1191315F" w:rsidR="007D3555" w:rsidRPr="0046798C" w:rsidRDefault="007D3555" w:rsidP="0046798C">
      <w:pPr>
        <w:pStyle w:val="Listenabsatz"/>
        <w:numPr>
          <w:ilvl w:val="0"/>
          <w:numId w:val="29"/>
        </w:numPr>
        <w:rPr>
          <w:rFonts w:ascii="Arial" w:hAnsi="Arial" w:cs="Arial"/>
          <w:lang w:val="it-IT"/>
        </w:rPr>
      </w:pPr>
      <w:proofErr w:type="spellStart"/>
      <w:r>
        <w:rPr>
          <w:rFonts w:ascii="Arial" w:hAnsi="Arial" w:cs="Arial"/>
          <w:lang w:val="it-IT"/>
        </w:rPr>
        <w:t>Praxisanleiter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plant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mindestens</w:t>
      </w:r>
      <w:proofErr w:type="spellEnd"/>
      <w:r>
        <w:rPr>
          <w:rFonts w:ascii="Arial" w:hAnsi="Arial" w:cs="Arial"/>
          <w:lang w:val="it-IT"/>
        </w:rPr>
        <w:t xml:space="preserve"> </w:t>
      </w:r>
      <w:r w:rsidR="0046798C">
        <w:rPr>
          <w:rFonts w:ascii="Arial" w:hAnsi="Arial" w:cs="Arial"/>
          <w:lang w:val="it-IT"/>
        </w:rPr>
        <w:t>1</w:t>
      </w:r>
      <w:r>
        <w:rPr>
          <w:rFonts w:ascii="Arial" w:hAnsi="Arial" w:cs="Arial"/>
          <w:lang w:val="it-IT"/>
        </w:rPr>
        <w:t xml:space="preserve">x in </w:t>
      </w:r>
      <w:proofErr w:type="spellStart"/>
      <w:r>
        <w:rPr>
          <w:rFonts w:ascii="Arial" w:hAnsi="Arial" w:cs="Arial"/>
          <w:lang w:val="it-IT"/>
        </w:rPr>
        <w:t>der</w:t>
      </w:r>
      <w:proofErr w:type="spellEnd"/>
      <w:r>
        <w:rPr>
          <w:rFonts w:ascii="Arial" w:hAnsi="Arial" w:cs="Arial"/>
          <w:lang w:val="it-IT"/>
        </w:rPr>
        <w:t xml:space="preserve"> Woche </w:t>
      </w:r>
      <w:proofErr w:type="spellStart"/>
      <w:r>
        <w:rPr>
          <w:rFonts w:ascii="Arial" w:hAnsi="Arial" w:cs="Arial"/>
          <w:lang w:val="it-IT"/>
        </w:rPr>
        <w:t>für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das</w:t>
      </w:r>
      <w:proofErr w:type="spellEnd"/>
      <w:r>
        <w:rPr>
          <w:rFonts w:ascii="Arial" w:hAnsi="Arial" w:cs="Arial"/>
          <w:lang w:val="it-IT"/>
        </w:rPr>
        <w:t xml:space="preserve"> SOL</w:t>
      </w:r>
      <w:r w:rsidR="0046798C">
        <w:rPr>
          <w:rFonts w:ascii="Arial" w:hAnsi="Arial" w:cs="Arial"/>
          <w:lang w:val="it-IT"/>
        </w:rPr>
        <w:t xml:space="preserve"> (a 6 </w:t>
      </w:r>
      <w:proofErr w:type="spellStart"/>
      <w:r w:rsidR="0046798C">
        <w:rPr>
          <w:rFonts w:ascii="Arial" w:hAnsi="Arial" w:cs="Arial"/>
          <w:lang w:val="it-IT"/>
        </w:rPr>
        <w:t>Std</w:t>
      </w:r>
      <w:proofErr w:type="spellEnd"/>
      <w:r w:rsidR="0046798C">
        <w:rPr>
          <w:rFonts w:ascii="Arial" w:hAnsi="Arial" w:cs="Arial"/>
          <w:lang w:val="it-IT"/>
        </w:rPr>
        <w:t>.</w:t>
      </w:r>
      <w:r w:rsidR="0046798C" w:rsidRPr="0046798C">
        <w:rPr>
          <w:rFonts w:ascii="Arial" w:hAnsi="Arial" w:cs="Arial"/>
          <w:lang w:val="it-IT"/>
        </w:rPr>
        <w:t>)</w:t>
      </w:r>
    </w:p>
    <w:p w14:paraId="05312702" w14:textId="77E6AE35" w:rsidR="007D3555" w:rsidRDefault="007D3555" w:rsidP="007D3555">
      <w:pPr>
        <w:pStyle w:val="Listenabsatz"/>
        <w:numPr>
          <w:ilvl w:val="0"/>
          <w:numId w:val="29"/>
        </w:numPr>
        <w:rPr>
          <w:rFonts w:ascii="Arial" w:hAnsi="Arial" w:cs="Arial"/>
          <w:lang w:val="it-IT"/>
        </w:rPr>
      </w:pPr>
      <w:proofErr w:type="spellStart"/>
      <w:r>
        <w:rPr>
          <w:rFonts w:ascii="Arial" w:hAnsi="Arial" w:cs="Arial"/>
          <w:lang w:val="it-IT"/>
        </w:rPr>
        <w:t>Somit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bekommen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Auszubildende</w:t>
      </w:r>
      <w:proofErr w:type="spellEnd"/>
      <w:r>
        <w:rPr>
          <w:rFonts w:ascii="Arial" w:hAnsi="Arial" w:cs="Arial"/>
          <w:lang w:val="it-IT"/>
        </w:rPr>
        <w:t xml:space="preserve"> die </w:t>
      </w:r>
      <w:proofErr w:type="spellStart"/>
      <w:r>
        <w:rPr>
          <w:rFonts w:ascii="Arial" w:hAnsi="Arial" w:cs="Arial"/>
          <w:lang w:val="it-IT"/>
        </w:rPr>
        <w:t>Möglichkeit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ganz</w:t>
      </w:r>
      <w:proofErr w:type="spellEnd"/>
      <w:r>
        <w:rPr>
          <w:rFonts w:ascii="Arial" w:hAnsi="Arial" w:cs="Arial"/>
          <w:lang w:val="it-IT"/>
        </w:rPr>
        <w:t xml:space="preserve"> in </w:t>
      </w:r>
      <w:proofErr w:type="spellStart"/>
      <w:r>
        <w:rPr>
          <w:rFonts w:ascii="Arial" w:hAnsi="Arial" w:cs="Arial"/>
          <w:lang w:val="it-IT"/>
        </w:rPr>
        <w:t>Ruhe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 w:rsidR="0046798C">
        <w:rPr>
          <w:rFonts w:ascii="Arial" w:hAnsi="Arial" w:cs="Arial"/>
          <w:lang w:val="it-IT"/>
        </w:rPr>
        <w:t>alleine</w:t>
      </w:r>
      <w:proofErr w:type="spellEnd"/>
      <w:r w:rsidR="0046798C"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 xml:space="preserve">an </w:t>
      </w:r>
      <w:proofErr w:type="spellStart"/>
      <w:r>
        <w:rPr>
          <w:rFonts w:ascii="Arial" w:hAnsi="Arial" w:cs="Arial"/>
          <w:lang w:val="it-IT"/>
        </w:rPr>
        <w:t>ihrer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Aufgaben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zu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arbeiten</w:t>
      </w:r>
      <w:proofErr w:type="spellEnd"/>
      <w:r>
        <w:rPr>
          <w:rFonts w:ascii="Arial" w:hAnsi="Arial" w:cs="Arial"/>
          <w:lang w:val="it-IT"/>
        </w:rPr>
        <w:t xml:space="preserve"> </w:t>
      </w:r>
    </w:p>
    <w:p w14:paraId="08001AB4" w14:textId="01797517" w:rsidR="0046798C" w:rsidRDefault="0046798C" w:rsidP="007D3555">
      <w:pPr>
        <w:pStyle w:val="Listenabsatz"/>
        <w:numPr>
          <w:ilvl w:val="0"/>
          <w:numId w:val="29"/>
        </w:num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1x in </w:t>
      </w:r>
      <w:proofErr w:type="spellStart"/>
      <w:r>
        <w:rPr>
          <w:rFonts w:ascii="Arial" w:hAnsi="Arial" w:cs="Arial"/>
          <w:lang w:val="it-IT"/>
        </w:rPr>
        <w:t>der</w:t>
      </w:r>
      <w:proofErr w:type="spellEnd"/>
      <w:r>
        <w:rPr>
          <w:rFonts w:ascii="Arial" w:hAnsi="Arial" w:cs="Arial"/>
          <w:lang w:val="it-IT"/>
        </w:rPr>
        <w:t xml:space="preserve"> Woche </w:t>
      </w:r>
      <w:proofErr w:type="spellStart"/>
      <w:r>
        <w:rPr>
          <w:rFonts w:ascii="Arial" w:hAnsi="Arial" w:cs="Arial"/>
          <w:lang w:val="it-IT"/>
        </w:rPr>
        <w:t>wird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im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Rahmen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der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Praxisanleitung</w:t>
      </w:r>
      <w:proofErr w:type="spellEnd"/>
      <w:r>
        <w:rPr>
          <w:rFonts w:ascii="Arial" w:hAnsi="Arial" w:cs="Arial"/>
          <w:lang w:val="it-IT"/>
        </w:rPr>
        <w:t xml:space="preserve"> die SOL </w:t>
      </w:r>
      <w:proofErr w:type="spellStart"/>
      <w:r>
        <w:rPr>
          <w:rFonts w:ascii="Arial" w:hAnsi="Arial" w:cs="Arial"/>
          <w:lang w:val="it-IT"/>
        </w:rPr>
        <w:t>Aufgaben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zusammen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mit</w:t>
      </w:r>
      <w:proofErr w:type="spellEnd"/>
      <w:r>
        <w:rPr>
          <w:rFonts w:ascii="Arial" w:hAnsi="Arial" w:cs="Arial"/>
          <w:lang w:val="it-IT"/>
        </w:rPr>
        <w:t xml:space="preserve"> PA </w:t>
      </w:r>
      <w:proofErr w:type="spellStart"/>
      <w:r>
        <w:rPr>
          <w:rFonts w:ascii="Arial" w:hAnsi="Arial" w:cs="Arial"/>
          <w:lang w:val="it-IT"/>
        </w:rPr>
        <w:t>besprochen</w:t>
      </w:r>
      <w:proofErr w:type="spellEnd"/>
      <w:r>
        <w:rPr>
          <w:rFonts w:ascii="Arial" w:hAnsi="Arial" w:cs="Arial"/>
          <w:lang w:val="it-IT"/>
        </w:rPr>
        <w:t xml:space="preserve">/ </w:t>
      </w:r>
      <w:proofErr w:type="spellStart"/>
      <w:r>
        <w:rPr>
          <w:rFonts w:ascii="Arial" w:hAnsi="Arial" w:cs="Arial"/>
          <w:lang w:val="it-IT"/>
        </w:rPr>
        <w:t>abgefragt</w:t>
      </w:r>
      <w:proofErr w:type="spellEnd"/>
      <w:r>
        <w:rPr>
          <w:rFonts w:ascii="Arial" w:hAnsi="Arial" w:cs="Arial"/>
          <w:lang w:val="it-IT"/>
        </w:rPr>
        <w:t xml:space="preserve"> (a 2 </w:t>
      </w:r>
      <w:proofErr w:type="spellStart"/>
      <w:r>
        <w:rPr>
          <w:rFonts w:ascii="Arial" w:hAnsi="Arial" w:cs="Arial"/>
          <w:lang w:val="it-IT"/>
        </w:rPr>
        <w:t>Std</w:t>
      </w:r>
      <w:proofErr w:type="spellEnd"/>
      <w:r>
        <w:rPr>
          <w:rFonts w:ascii="Arial" w:hAnsi="Arial" w:cs="Arial"/>
          <w:lang w:val="it-IT"/>
        </w:rPr>
        <w:t>.)</w:t>
      </w:r>
    </w:p>
    <w:p w14:paraId="3E8DE000" w14:textId="77777777" w:rsidR="0046798C" w:rsidRDefault="0046798C" w:rsidP="007D3555">
      <w:pPr>
        <w:pStyle w:val="Listenabsatz"/>
        <w:numPr>
          <w:ilvl w:val="0"/>
          <w:numId w:val="29"/>
        </w:numPr>
        <w:rPr>
          <w:rFonts w:ascii="Arial" w:hAnsi="Arial" w:cs="Arial"/>
          <w:lang w:val="it-IT"/>
        </w:rPr>
      </w:pPr>
      <w:proofErr w:type="spellStart"/>
      <w:r>
        <w:rPr>
          <w:rFonts w:ascii="Arial" w:hAnsi="Arial" w:cs="Arial"/>
          <w:lang w:val="it-IT"/>
        </w:rPr>
        <w:t>Der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Teil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sorgt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für</w:t>
      </w:r>
      <w:proofErr w:type="spellEnd"/>
      <w:r>
        <w:rPr>
          <w:rFonts w:ascii="Arial" w:hAnsi="Arial" w:cs="Arial"/>
          <w:lang w:val="it-IT"/>
        </w:rPr>
        <w:t xml:space="preserve"> die </w:t>
      </w:r>
      <w:proofErr w:type="spellStart"/>
      <w:r>
        <w:rPr>
          <w:rFonts w:ascii="Arial" w:hAnsi="Arial" w:cs="Arial"/>
          <w:lang w:val="it-IT"/>
        </w:rPr>
        <w:t>Entwicklung</w:t>
      </w:r>
      <w:proofErr w:type="spellEnd"/>
      <w:r>
        <w:rPr>
          <w:rFonts w:ascii="Arial" w:hAnsi="Arial" w:cs="Arial"/>
          <w:lang w:val="it-IT"/>
        </w:rPr>
        <w:t xml:space="preserve"> von </w:t>
      </w:r>
      <w:proofErr w:type="spellStart"/>
      <w:r>
        <w:rPr>
          <w:rFonts w:ascii="Arial" w:hAnsi="Arial" w:cs="Arial"/>
          <w:lang w:val="it-IT"/>
        </w:rPr>
        <w:t>Eigenkompetenzen</w:t>
      </w:r>
      <w:proofErr w:type="spellEnd"/>
      <w:r>
        <w:rPr>
          <w:rFonts w:ascii="Arial" w:hAnsi="Arial" w:cs="Arial"/>
          <w:lang w:val="it-IT"/>
        </w:rPr>
        <w:t xml:space="preserve"> und </w:t>
      </w:r>
      <w:proofErr w:type="spellStart"/>
      <w:r>
        <w:rPr>
          <w:rFonts w:ascii="Arial" w:hAnsi="Arial" w:cs="Arial"/>
          <w:lang w:val="it-IT"/>
        </w:rPr>
        <w:t>fördert</w:t>
      </w:r>
      <w:proofErr w:type="spellEnd"/>
      <w:r>
        <w:rPr>
          <w:rFonts w:ascii="Arial" w:hAnsi="Arial" w:cs="Arial"/>
          <w:lang w:val="it-IT"/>
        </w:rPr>
        <w:t xml:space="preserve"> bei </w:t>
      </w:r>
      <w:proofErr w:type="spellStart"/>
      <w:r>
        <w:rPr>
          <w:rFonts w:ascii="Arial" w:hAnsi="Arial" w:cs="Arial"/>
          <w:lang w:val="it-IT"/>
        </w:rPr>
        <w:t>den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Auszubildenden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Selbstorganisation</w:t>
      </w:r>
      <w:proofErr w:type="spellEnd"/>
    </w:p>
    <w:p w14:paraId="2B8DB4D8" w14:textId="26BE2A65" w:rsidR="0046798C" w:rsidRPr="007D3555" w:rsidRDefault="001C4DD4" w:rsidP="007D3555">
      <w:pPr>
        <w:pStyle w:val="Listenabsatz"/>
        <w:numPr>
          <w:ilvl w:val="0"/>
          <w:numId w:val="29"/>
        </w:num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An </w:t>
      </w:r>
      <w:proofErr w:type="spellStart"/>
      <w:r>
        <w:rPr>
          <w:rFonts w:ascii="Arial" w:hAnsi="Arial" w:cs="Arial"/>
          <w:lang w:val="it-IT"/>
        </w:rPr>
        <w:t>der</w:t>
      </w:r>
      <w:proofErr w:type="spellEnd"/>
      <w:r>
        <w:rPr>
          <w:rFonts w:ascii="Arial" w:hAnsi="Arial" w:cs="Arial"/>
          <w:lang w:val="it-IT"/>
        </w:rPr>
        <w:t xml:space="preserve"> Stelle </w:t>
      </w:r>
      <w:proofErr w:type="spellStart"/>
      <w:r>
        <w:rPr>
          <w:rFonts w:ascii="Arial" w:hAnsi="Arial" w:cs="Arial"/>
          <w:lang w:val="it-IT"/>
        </w:rPr>
        <w:t>ist</w:t>
      </w:r>
      <w:proofErr w:type="spellEnd"/>
      <w:r>
        <w:rPr>
          <w:rFonts w:ascii="Arial" w:hAnsi="Arial" w:cs="Arial"/>
          <w:lang w:val="it-IT"/>
        </w:rPr>
        <w:t xml:space="preserve"> die </w:t>
      </w:r>
      <w:proofErr w:type="spellStart"/>
      <w:r>
        <w:rPr>
          <w:rFonts w:ascii="Arial" w:hAnsi="Arial" w:cs="Arial"/>
          <w:lang w:val="it-IT"/>
        </w:rPr>
        <w:t>Lernfähigkeit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des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Auszubildenden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zu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berücksichtigen</w:t>
      </w:r>
      <w:proofErr w:type="spellEnd"/>
      <w:r w:rsidR="0046798C">
        <w:rPr>
          <w:rFonts w:ascii="Arial" w:hAnsi="Arial" w:cs="Arial"/>
          <w:lang w:val="it-IT"/>
        </w:rPr>
        <w:t xml:space="preserve"> </w:t>
      </w:r>
    </w:p>
    <w:p w14:paraId="7A98BAAB" w14:textId="77777777" w:rsidR="001C4DD4" w:rsidRDefault="001C4DD4" w:rsidP="001C4DD4">
      <w:pPr>
        <w:rPr>
          <w:rFonts w:ascii="Arial" w:hAnsi="Arial" w:cs="Arial"/>
          <w:lang w:val="it-IT"/>
        </w:rPr>
      </w:pPr>
    </w:p>
    <w:p w14:paraId="503E26EF" w14:textId="5614DA71" w:rsidR="001C4DD4" w:rsidRPr="002A112D" w:rsidRDefault="001C4DD4" w:rsidP="001C4DD4">
      <w:pPr>
        <w:rPr>
          <w:rFonts w:ascii="Arial" w:eastAsia="Times New Roman" w:hAnsi="Arial" w:cs="Arial"/>
          <w:b/>
          <w:color w:val="000000" w:themeColor="text1"/>
          <w:lang w:eastAsia="de-DE"/>
        </w:rPr>
      </w:pPr>
      <w:r>
        <w:rPr>
          <w:rFonts w:ascii="Arial" w:eastAsia="Times New Roman" w:hAnsi="Arial" w:cs="Arial"/>
          <w:b/>
          <w:color w:val="000000" w:themeColor="text1"/>
          <w:lang w:eastAsia="de-DE"/>
        </w:rPr>
        <w:t>Geplante</w:t>
      </w:r>
      <w:r w:rsidRPr="002A112D">
        <w:rPr>
          <w:rFonts w:ascii="Arial" w:eastAsia="Times New Roman" w:hAnsi="Arial" w:cs="Arial"/>
          <w:b/>
          <w:color w:val="000000" w:themeColor="text1"/>
          <w:lang w:eastAsia="de-DE"/>
        </w:rPr>
        <w:t xml:space="preserve"> Kompetenzorientierte Praxisanleitungsplanung</w:t>
      </w:r>
    </w:p>
    <w:p w14:paraId="72F25787" w14:textId="77777777" w:rsidR="001C4DD4" w:rsidRDefault="001C4DD4" w:rsidP="001C4DD4">
      <w:pPr>
        <w:rPr>
          <w:rFonts w:ascii="Arial" w:hAnsi="Arial" w:cs="Arial"/>
          <w:lang w:val="it-IT"/>
        </w:rPr>
      </w:pPr>
    </w:p>
    <w:p w14:paraId="0344BF45" w14:textId="3BFAEFB9" w:rsidR="00A31216" w:rsidRDefault="001C4DD4" w:rsidP="001C4DD4">
      <w:pPr>
        <w:pStyle w:val="Listenabsatz"/>
        <w:numPr>
          <w:ilvl w:val="0"/>
          <w:numId w:val="40"/>
        </w:numPr>
        <w:rPr>
          <w:rFonts w:ascii="Arial" w:hAnsi="Arial" w:cs="Arial"/>
          <w:lang w:val="it-IT"/>
        </w:rPr>
      </w:pPr>
      <w:proofErr w:type="spellStart"/>
      <w:r>
        <w:rPr>
          <w:rFonts w:ascii="Arial" w:hAnsi="Arial" w:cs="Arial"/>
          <w:lang w:val="it-IT"/>
        </w:rPr>
        <w:t>Der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Teil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ist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für</w:t>
      </w:r>
      <w:proofErr w:type="spellEnd"/>
      <w:r>
        <w:rPr>
          <w:rFonts w:ascii="Arial" w:hAnsi="Arial" w:cs="Arial"/>
          <w:lang w:val="it-IT"/>
        </w:rPr>
        <w:t xml:space="preserve"> die </w:t>
      </w:r>
      <w:proofErr w:type="spellStart"/>
      <w:r>
        <w:rPr>
          <w:rFonts w:ascii="Arial" w:hAnsi="Arial" w:cs="Arial"/>
          <w:lang w:val="it-IT"/>
        </w:rPr>
        <w:t>Förderung</w:t>
      </w:r>
      <w:proofErr w:type="spellEnd"/>
      <w:r>
        <w:rPr>
          <w:rFonts w:ascii="Arial" w:hAnsi="Arial" w:cs="Arial"/>
          <w:lang w:val="it-IT"/>
        </w:rPr>
        <w:t xml:space="preserve"> von </w:t>
      </w:r>
      <w:proofErr w:type="spellStart"/>
      <w:r>
        <w:rPr>
          <w:rFonts w:ascii="Arial" w:hAnsi="Arial" w:cs="Arial"/>
          <w:lang w:val="it-IT"/>
        </w:rPr>
        <w:t>gesetzlich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vorgeschriebenen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Kompetenzen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zuständig</w:t>
      </w:r>
      <w:proofErr w:type="spellEnd"/>
    </w:p>
    <w:p w14:paraId="24CB5F01" w14:textId="5B8421F4" w:rsidR="001C4DD4" w:rsidRDefault="001C4DD4" w:rsidP="001C4DD4">
      <w:pPr>
        <w:pStyle w:val="Listenabsatz"/>
        <w:numPr>
          <w:ilvl w:val="0"/>
          <w:numId w:val="40"/>
        </w:num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Die </w:t>
      </w:r>
      <w:proofErr w:type="spellStart"/>
      <w:r>
        <w:rPr>
          <w:rFonts w:ascii="Arial" w:hAnsi="Arial" w:cs="Arial"/>
          <w:lang w:val="it-IT"/>
        </w:rPr>
        <w:t>Kompetenzbereiche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werden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nach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Qualitätsmanagementsysteme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de</w:t>
      </w:r>
      <w:r w:rsidR="00586609">
        <w:rPr>
          <w:rFonts w:ascii="Arial" w:hAnsi="Arial" w:cs="Arial"/>
          <w:lang w:val="it-IT"/>
        </w:rPr>
        <w:t>s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 w:rsidR="00586609">
        <w:rPr>
          <w:rFonts w:ascii="Arial" w:hAnsi="Arial" w:cs="Arial"/>
          <w:lang w:val="it-IT"/>
        </w:rPr>
        <w:t>Settings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aufgebaut</w:t>
      </w:r>
      <w:proofErr w:type="spellEnd"/>
    </w:p>
    <w:p w14:paraId="430D04E8" w14:textId="77777777" w:rsidR="00586609" w:rsidRDefault="001C4DD4" w:rsidP="001C4DD4">
      <w:pPr>
        <w:pStyle w:val="Listenabsatz"/>
        <w:numPr>
          <w:ilvl w:val="0"/>
          <w:numId w:val="40"/>
        </w:numPr>
        <w:rPr>
          <w:rFonts w:ascii="Arial" w:hAnsi="Arial" w:cs="Arial"/>
          <w:lang w:val="it-IT"/>
        </w:rPr>
      </w:pPr>
      <w:proofErr w:type="spellStart"/>
      <w:r>
        <w:rPr>
          <w:rFonts w:ascii="Arial" w:hAnsi="Arial" w:cs="Arial"/>
          <w:lang w:val="it-IT"/>
        </w:rPr>
        <w:t>Zusätzlich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wird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Praxisnaleitung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nach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aktuellen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Themen</w:t>
      </w:r>
      <w:proofErr w:type="spellEnd"/>
      <w:r>
        <w:rPr>
          <w:rFonts w:ascii="Arial" w:hAnsi="Arial" w:cs="Arial"/>
          <w:lang w:val="it-IT"/>
        </w:rPr>
        <w:t xml:space="preserve"> und </w:t>
      </w:r>
      <w:proofErr w:type="spellStart"/>
      <w:r>
        <w:rPr>
          <w:rFonts w:ascii="Arial" w:hAnsi="Arial" w:cs="Arial"/>
          <w:lang w:val="it-IT"/>
        </w:rPr>
        <w:t>Schwerrpunkte</w:t>
      </w:r>
      <w:proofErr w:type="spellEnd"/>
      <w:r w:rsidR="00586609">
        <w:rPr>
          <w:rFonts w:ascii="Arial" w:hAnsi="Arial" w:cs="Arial"/>
          <w:lang w:val="it-IT"/>
        </w:rPr>
        <w:t xml:space="preserve"> </w:t>
      </w:r>
      <w:proofErr w:type="spellStart"/>
      <w:r w:rsidR="00586609">
        <w:rPr>
          <w:rFonts w:ascii="Arial" w:hAnsi="Arial" w:cs="Arial"/>
          <w:lang w:val="it-IT"/>
        </w:rPr>
        <w:t>der</w:t>
      </w:r>
      <w:proofErr w:type="spellEnd"/>
      <w:r w:rsidR="00586609">
        <w:rPr>
          <w:rFonts w:ascii="Arial" w:hAnsi="Arial" w:cs="Arial"/>
          <w:lang w:val="it-IT"/>
        </w:rPr>
        <w:t xml:space="preserve"> </w:t>
      </w:r>
      <w:proofErr w:type="spellStart"/>
      <w:r w:rsidR="00586609">
        <w:rPr>
          <w:rFonts w:ascii="Arial" w:hAnsi="Arial" w:cs="Arial"/>
          <w:lang w:val="it-IT"/>
        </w:rPr>
        <w:t>Einrichtung</w:t>
      </w:r>
      <w:proofErr w:type="spellEnd"/>
      <w:r w:rsidR="00586609">
        <w:rPr>
          <w:rFonts w:ascii="Arial" w:hAnsi="Arial" w:cs="Arial"/>
          <w:lang w:val="it-IT"/>
        </w:rPr>
        <w:t xml:space="preserve"> </w:t>
      </w:r>
      <w:proofErr w:type="spellStart"/>
      <w:proofErr w:type="gramStart"/>
      <w:r w:rsidR="00586609">
        <w:rPr>
          <w:rFonts w:ascii="Arial" w:hAnsi="Arial" w:cs="Arial"/>
          <w:lang w:val="it-IT"/>
        </w:rPr>
        <w:t>bzw.Kundschaft</w:t>
      </w:r>
      <w:proofErr w:type="spellEnd"/>
      <w:proofErr w:type="gramEnd"/>
      <w:r w:rsidR="00586609">
        <w:rPr>
          <w:rFonts w:ascii="Arial" w:hAnsi="Arial" w:cs="Arial"/>
          <w:lang w:val="it-IT"/>
        </w:rPr>
        <w:t xml:space="preserve"> </w:t>
      </w:r>
      <w:proofErr w:type="spellStart"/>
      <w:r w:rsidR="00586609">
        <w:rPr>
          <w:rFonts w:ascii="Arial" w:hAnsi="Arial" w:cs="Arial"/>
          <w:lang w:val="it-IT"/>
        </w:rPr>
        <w:t>geplant</w:t>
      </w:r>
      <w:proofErr w:type="spellEnd"/>
    </w:p>
    <w:p w14:paraId="4FA9A36D" w14:textId="7C7D0D8D" w:rsidR="00586609" w:rsidRDefault="00586609" w:rsidP="001C4DD4">
      <w:pPr>
        <w:pStyle w:val="Listenabsatz"/>
        <w:numPr>
          <w:ilvl w:val="0"/>
          <w:numId w:val="40"/>
        </w:numPr>
        <w:rPr>
          <w:rFonts w:ascii="Arial" w:hAnsi="Arial" w:cs="Arial"/>
          <w:lang w:val="it-IT"/>
        </w:rPr>
      </w:pPr>
      <w:proofErr w:type="spellStart"/>
      <w:r>
        <w:rPr>
          <w:rFonts w:ascii="Arial" w:hAnsi="Arial" w:cs="Arial"/>
          <w:lang w:val="it-IT"/>
        </w:rPr>
        <w:t>Jedes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Thema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wird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mindestens</w:t>
      </w:r>
      <w:proofErr w:type="spellEnd"/>
      <w:r>
        <w:rPr>
          <w:rFonts w:ascii="Arial" w:hAnsi="Arial" w:cs="Arial"/>
          <w:lang w:val="it-IT"/>
        </w:rPr>
        <w:t xml:space="preserve"> in 3 </w:t>
      </w:r>
      <w:proofErr w:type="spellStart"/>
      <w:r>
        <w:rPr>
          <w:rFonts w:ascii="Arial" w:hAnsi="Arial" w:cs="Arial"/>
          <w:lang w:val="it-IT"/>
        </w:rPr>
        <w:t>Sitzungen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abgearbeitet</w:t>
      </w:r>
      <w:proofErr w:type="spellEnd"/>
      <w:r>
        <w:rPr>
          <w:rFonts w:ascii="Arial" w:hAnsi="Arial" w:cs="Arial"/>
          <w:lang w:val="it-IT"/>
        </w:rPr>
        <w:t>:</w:t>
      </w:r>
    </w:p>
    <w:p w14:paraId="647DCE0F" w14:textId="1615FF2F" w:rsidR="000C34B0" w:rsidRDefault="000C34B0" w:rsidP="000C34B0">
      <w:pPr>
        <w:pStyle w:val="Listenabsatz"/>
        <w:numPr>
          <w:ilvl w:val="0"/>
          <w:numId w:val="41"/>
        </w:numPr>
        <w:rPr>
          <w:rFonts w:ascii="Arial" w:hAnsi="Arial" w:cs="Arial"/>
          <w:lang w:val="it-IT"/>
        </w:rPr>
      </w:pPr>
      <w:proofErr w:type="spellStart"/>
      <w:proofErr w:type="gramStart"/>
      <w:r>
        <w:rPr>
          <w:rFonts w:ascii="Arial" w:hAnsi="Arial" w:cs="Arial"/>
          <w:lang w:val="it-IT"/>
        </w:rPr>
        <w:t>Anl</w:t>
      </w:r>
      <w:proofErr w:type="spellEnd"/>
      <w:r>
        <w:rPr>
          <w:rFonts w:ascii="Arial" w:hAnsi="Arial" w:cs="Arial"/>
          <w:lang w:val="it-IT"/>
        </w:rPr>
        <w:t>.-</w:t>
      </w:r>
      <w:proofErr w:type="gram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Anletung</w:t>
      </w:r>
      <w:proofErr w:type="spellEnd"/>
      <w:r>
        <w:rPr>
          <w:rFonts w:ascii="Arial" w:hAnsi="Arial" w:cs="Arial"/>
          <w:lang w:val="it-IT"/>
        </w:rPr>
        <w:t xml:space="preserve">: </w:t>
      </w:r>
      <w:proofErr w:type="spellStart"/>
      <w:r>
        <w:rPr>
          <w:rFonts w:ascii="Arial" w:hAnsi="Arial" w:cs="Arial"/>
          <w:lang w:val="it-IT"/>
        </w:rPr>
        <w:t>Hier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werden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Auszubildende</w:t>
      </w:r>
      <w:proofErr w:type="spellEnd"/>
      <w:r>
        <w:rPr>
          <w:rFonts w:ascii="Arial" w:hAnsi="Arial" w:cs="Arial"/>
          <w:lang w:val="it-IT"/>
        </w:rPr>
        <w:t xml:space="preserve"> von </w:t>
      </w:r>
      <w:proofErr w:type="spellStart"/>
      <w:r>
        <w:rPr>
          <w:rFonts w:ascii="Arial" w:hAnsi="Arial" w:cs="Arial"/>
          <w:lang w:val="it-IT"/>
        </w:rPr>
        <w:t>Fachkraft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angeleitet</w:t>
      </w:r>
      <w:proofErr w:type="spellEnd"/>
    </w:p>
    <w:p w14:paraId="1B094E7F" w14:textId="77777777" w:rsidR="000C34B0" w:rsidRDefault="000C34B0" w:rsidP="000C34B0">
      <w:pPr>
        <w:pStyle w:val="Listenabsatz"/>
        <w:numPr>
          <w:ilvl w:val="0"/>
          <w:numId w:val="41"/>
        </w:numPr>
        <w:rPr>
          <w:rFonts w:ascii="Arial" w:hAnsi="Arial" w:cs="Arial"/>
          <w:lang w:val="it-IT"/>
        </w:rPr>
      </w:pPr>
      <w:proofErr w:type="spellStart"/>
      <w:proofErr w:type="gramStart"/>
      <w:r>
        <w:rPr>
          <w:rFonts w:ascii="Arial" w:hAnsi="Arial" w:cs="Arial"/>
          <w:lang w:val="it-IT"/>
        </w:rPr>
        <w:t>Zm</w:t>
      </w:r>
      <w:proofErr w:type="spellEnd"/>
      <w:r>
        <w:rPr>
          <w:rFonts w:ascii="Arial" w:hAnsi="Arial" w:cs="Arial"/>
          <w:lang w:val="it-IT"/>
        </w:rPr>
        <w:t>.-</w:t>
      </w:r>
      <w:proofErr w:type="gram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Zusammen</w:t>
      </w:r>
      <w:proofErr w:type="spellEnd"/>
      <w:r>
        <w:rPr>
          <w:rFonts w:ascii="Arial" w:hAnsi="Arial" w:cs="Arial"/>
          <w:lang w:val="it-IT"/>
        </w:rPr>
        <w:t xml:space="preserve">: </w:t>
      </w:r>
      <w:proofErr w:type="spellStart"/>
      <w:r>
        <w:rPr>
          <w:rFonts w:ascii="Arial" w:hAnsi="Arial" w:cs="Arial"/>
          <w:lang w:val="it-IT"/>
        </w:rPr>
        <w:t>hier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wird</w:t>
      </w:r>
      <w:proofErr w:type="spellEnd"/>
      <w:r>
        <w:rPr>
          <w:rFonts w:ascii="Arial" w:hAnsi="Arial" w:cs="Arial"/>
          <w:lang w:val="it-IT"/>
        </w:rPr>
        <w:t xml:space="preserve"> die </w:t>
      </w:r>
      <w:proofErr w:type="spellStart"/>
      <w:r>
        <w:rPr>
          <w:rFonts w:ascii="Arial" w:hAnsi="Arial" w:cs="Arial"/>
          <w:lang w:val="it-IT"/>
        </w:rPr>
        <w:t>Handlung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mit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Beteiligung</w:t>
      </w:r>
      <w:proofErr w:type="spellEnd"/>
      <w:r>
        <w:rPr>
          <w:rFonts w:ascii="Arial" w:hAnsi="Arial" w:cs="Arial"/>
          <w:lang w:val="it-IT"/>
        </w:rPr>
        <w:t xml:space="preserve"> von </w:t>
      </w:r>
      <w:proofErr w:type="spellStart"/>
      <w:r>
        <w:rPr>
          <w:rFonts w:ascii="Arial" w:hAnsi="Arial" w:cs="Arial"/>
          <w:lang w:val="it-IT"/>
        </w:rPr>
        <w:t>Auszubildenden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aber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zusammen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mit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der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Fachkraft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durchgeführt</w:t>
      </w:r>
      <w:proofErr w:type="spellEnd"/>
    </w:p>
    <w:p w14:paraId="7298707C" w14:textId="17E0DF2F" w:rsidR="000C34B0" w:rsidRDefault="000C34B0" w:rsidP="000C34B0">
      <w:pPr>
        <w:pStyle w:val="Listenabsatz"/>
        <w:numPr>
          <w:ilvl w:val="0"/>
          <w:numId w:val="41"/>
        </w:numPr>
        <w:rPr>
          <w:rFonts w:ascii="Arial" w:hAnsi="Arial" w:cs="Arial"/>
          <w:lang w:val="it-IT"/>
        </w:rPr>
      </w:pPr>
      <w:proofErr w:type="spellStart"/>
      <w:proofErr w:type="gramStart"/>
      <w:r>
        <w:rPr>
          <w:rFonts w:ascii="Arial" w:hAnsi="Arial" w:cs="Arial"/>
          <w:lang w:val="it-IT"/>
        </w:rPr>
        <w:t>Slb</w:t>
      </w:r>
      <w:proofErr w:type="spellEnd"/>
      <w:r>
        <w:rPr>
          <w:rFonts w:ascii="Arial" w:hAnsi="Arial" w:cs="Arial"/>
          <w:lang w:val="it-IT"/>
        </w:rPr>
        <w:t>.-</w:t>
      </w:r>
      <w:proofErr w:type="gram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Selbst</w:t>
      </w:r>
      <w:proofErr w:type="spellEnd"/>
      <w:r>
        <w:rPr>
          <w:rFonts w:ascii="Arial" w:hAnsi="Arial" w:cs="Arial"/>
          <w:lang w:val="it-IT"/>
        </w:rPr>
        <w:t xml:space="preserve">: </w:t>
      </w:r>
      <w:proofErr w:type="spellStart"/>
      <w:r>
        <w:rPr>
          <w:rFonts w:ascii="Arial" w:hAnsi="Arial" w:cs="Arial"/>
          <w:lang w:val="it-IT"/>
        </w:rPr>
        <w:t>Hier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führt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Auszubildende</w:t>
      </w:r>
      <w:proofErr w:type="spellEnd"/>
      <w:r>
        <w:rPr>
          <w:rFonts w:ascii="Arial" w:hAnsi="Arial" w:cs="Arial"/>
          <w:lang w:val="it-IT"/>
        </w:rPr>
        <w:t xml:space="preserve"> die </w:t>
      </w:r>
      <w:proofErr w:type="spellStart"/>
      <w:r>
        <w:rPr>
          <w:rFonts w:ascii="Arial" w:hAnsi="Arial" w:cs="Arial"/>
          <w:lang w:val="it-IT"/>
        </w:rPr>
        <w:t>Handlung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selbst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unter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Aufsicht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der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Fachkraft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durch</w:t>
      </w:r>
      <w:proofErr w:type="spellEnd"/>
    </w:p>
    <w:p w14:paraId="28DEBDA8" w14:textId="664F0CDC" w:rsidR="000C34B0" w:rsidRPr="004D6AED" w:rsidRDefault="000C34B0" w:rsidP="004D6AED">
      <w:pPr>
        <w:pStyle w:val="Listenabsatz"/>
        <w:numPr>
          <w:ilvl w:val="0"/>
          <w:numId w:val="41"/>
        </w:numPr>
        <w:rPr>
          <w:rFonts w:ascii="Arial" w:hAnsi="Arial" w:cs="Arial"/>
          <w:lang w:val="it-IT"/>
        </w:rPr>
      </w:pPr>
      <w:bookmarkStart w:id="0" w:name="_GoBack"/>
      <w:bookmarkEnd w:id="0"/>
      <w:proofErr w:type="spellStart"/>
      <w:r w:rsidRPr="004D6AED">
        <w:rPr>
          <w:rFonts w:ascii="Arial" w:hAnsi="Arial" w:cs="Arial"/>
          <w:lang w:val="it-IT"/>
        </w:rPr>
        <w:lastRenderedPageBreak/>
        <w:t>Siese</w:t>
      </w:r>
      <w:proofErr w:type="spellEnd"/>
      <w:r w:rsidRPr="004D6AED">
        <w:rPr>
          <w:rFonts w:ascii="Arial" w:hAnsi="Arial" w:cs="Arial"/>
          <w:lang w:val="it-IT"/>
        </w:rPr>
        <w:t xml:space="preserve"> </w:t>
      </w:r>
      <w:proofErr w:type="spellStart"/>
      <w:r w:rsidRPr="004D6AED">
        <w:rPr>
          <w:rFonts w:ascii="Arial" w:hAnsi="Arial" w:cs="Arial"/>
          <w:lang w:val="it-IT"/>
        </w:rPr>
        <w:t>Schritte</w:t>
      </w:r>
      <w:proofErr w:type="spellEnd"/>
      <w:r w:rsidRPr="004D6AED">
        <w:rPr>
          <w:rFonts w:ascii="Arial" w:hAnsi="Arial" w:cs="Arial"/>
          <w:lang w:val="it-IT"/>
        </w:rPr>
        <w:t xml:space="preserve"> </w:t>
      </w:r>
      <w:proofErr w:type="spellStart"/>
      <w:r w:rsidRPr="004D6AED">
        <w:rPr>
          <w:rFonts w:ascii="Arial" w:hAnsi="Arial" w:cs="Arial"/>
          <w:lang w:val="it-IT"/>
        </w:rPr>
        <w:t>werden</w:t>
      </w:r>
      <w:proofErr w:type="spellEnd"/>
      <w:r w:rsidRPr="004D6AED">
        <w:rPr>
          <w:rFonts w:ascii="Arial" w:hAnsi="Arial" w:cs="Arial"/>
          <w:lang w:val="it-IT"/>
        </w:rPr>
        <w:t xml:space="preserve"> </w:t>
      </w:r>
      <w:proofErr w:type="spellStart"/>
      <w:r w:rsidRPr="004D6AED">
        <w:rPr>
          <w:rFonts w:ascii="Arial" w:hAnsi="Arial" w:cs="Arial"/>
          <w:lang w:val="it-IT"/>
        </w:rPr>
        <w:t>auf</w:t>
      </w:r>
      <w:proofErr w:type="spellEnd"/>
      <w:r w:rsidRPr="004D6AED">
        <w:rPr>
          <w:rFonts w:ascii="Arial" w:hAnsi="Arial" w:cs="Arial"/>
          <w:lang w:val="it-IT"/>
        </w:rPr>
        <w:t xml:space="preserve"> </w:t>
      </w:r>
      <w:proofErr w:type="spellStart"/>
      <w:r w:rsidRPr="004D6AED">
        <w:rPr>
          <w:rFonts w:ascii="Arial" w:hAnsi="Arial" w:cs="Arial"/>
          <w:lang w:val="it-IT"/>
        </w:rPr>
        <w:t>der</w:t>
      </w:r>
      <w:proofErr w:type="spellEnd"/>
      <w:r w:rsidRPr="004D6AED">
        <w:rPr>
          <w:rFonts w:ascii="Arial" w:hAnsi="Arial" w:cs="Arial"/>
          <w:lang w:val="it-IT"/>
        </w:rPr>
        <w:t xml:space="preserve"> Tabelle </w:t>
      </w:r>
      <w:proofErr w:type="spellStart"/>
      <w:r w:rsidRPr="004D6AED">
        <w:rPr>
          <w:rFonts w:ascii="Arial" w:hAnsi="Arial" w:cs="Arial"/>
          <w:lang w:val="it-IT"/>
        </w:rPr>
        <w:t>abgehackt</w:t>
      </w:r>
      <w:proofErr w:type="spellEnd"/>
    </w:p>
    <w:p w14:paraId="64EB5FF9" w14:textId="3D57DE4B" w:rsidR="000C34B0" w:rsidRDefault="000C34B0" w:rsidP="000C34B0">
      <w:pPr>
        <w:pStyle w:val="Listenabsatz"/>
        <w:numPr>
          <w:ilvl w:val="0"/>
          <w:numId w:val="43"/>
        </w:numPr>
        <w:rPr>
          <w:rFonts w:ascii="Arial" w:hAnsi="Arial" w:cs="Arial"/>
          <w:lang w:val="it-IT"/>
        </w:rPr>
      </w:pPr>
      <w:proofErr w:type="spellStart"/>
      <w:r>
        <w:rPr>
          <w:rFonts w:ascii="Arial" w:hAnsi="Arial" w:cs="Arial"/>
          <w:lang w:val="it-IT"/>
        </w:rPr>
        <w:t>Wenn</w:t>
      </w:r>
      <w:proofErr w:type="spellEnd"/>
      <w:r>
        <w:rPr>
          <w:rFonts w:ascii="Arial" w:hAnsi="Arial" w:cs="Arial"/>
          <w:lang w:val="it-IT"/>
        </w:rPr>
        <w:t xml:space="preserve"> </w:t>
      </w:r>
      <w:r w:rsidR="00071581">
        <w:rPr>
          <w:rFonts w:ascii="Arial" w:hAnsi="Arial" w:cs="Arial"/>
          <w:lang w:val="it-IT"/>
        </w:rPr>
        <w:t>PA</w:t>
      </w:r>
      <w:r>
        <w:rPr>
          <w:rFonts w:ascii="Arial" w:hAnsi="Arial" w:cs="Arial"/>
          <w:lang w:val="it-IT"/>
        </w:rPr>
        <w:t xml:space="preserve"> in </w:t>
      </w:r>
      <w:proofErr w:type="spellStart"/>
      <w:r>
        <w:rPr>
          <w:rFonts w:ascii="Arial" w:hAnsi="Arial" w:cs="Arial"/>
          <w:lang w:val="it-IT"/>
        </w:rPr>
        <w:t>allen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Bereichen</w:t>
      </w:r>
      <w:proofErr w:type="spellEnd"/>
      <w:r>
        <w:rPr>
          <w:rFonts w:ascii="Arial" w:hAnsi="Arial" w:cs="Arial"/>
          <w:lang w:val="it-IT"/>
        </w:rPr>
        <w:t xml:space="preserve"> “</w:t>
      </w:r>
      <w:proofErr w:type="spellStart"/>
      <w:r>
        <w:rPr>
          <w:rFonts w:ascii="Arial" w:hAnsi="Arial" w:cs="Arial"/>
          <w:lang w:val="it-IT"/>
        </w:rPr>
        <w:t>Slb</w:t>
      </w:r>
      <w:proofErr w:type="spellEnd"/>
      <w:r>
        <w:rPr>
          <w:rFonts w:ascii="Arial" w:hAnsi="Arial" w:cs="Arial"/>
          <w:lang w:val="it-IT"/>
        </w:rPr>
        <w:t xml:space="preserve">.” </w:t>
      </w:r>
      <w:proofErr w:type="spellStart"/>
      <w:r w:rsidR="00071581">
        <w:rPr>
          <w:rFonts w:ascii="Arial" w:hAnsi="Arial" w:cs="Arial"/>
          <w:lang w:val="it-IT"/>
        </w:rPr>
        <w:t>abhackt</w:t>
      </w:r>
      <w:proofErr w:type="spellEnd"/>
      <w:r>
        <w:rPr>
          <w:rFonts w:ascii="Arial" w:hAnsi="Arial" w:cs="Arial"/>
          <w:lang w:val="it-IT"/>
        </w:rPr>
        <w:t xml:space="preserve">, </w:t>
      </w:r>
      <w:proofErr w:type="spellStart"/>
      <w:r>
        <w:rPr>
          <w:rFonts w:ascii="Arial" w:hAnsi="Arial" w:cs="Arial"/>
          <w:lang w:val="it-IT"/>
        </w:rPr>
        <w:t>können</w:t>
      </w:r>
      <w:proofErr w:type="spellEnd"/>
      <w:r w:rsidR="00071581">
        <w:rPr>
          <w:rFonts w:ascii="Arial" w:hAnsi="Arial" w:cs="Arial"/>
          <w:lang w:val="it-IT"/>
        </w:rPr>
        <w:t xml:space="preserve"> </w:t>
      </w:r>
      <w:proofErr w:type="spellStart"/>
      <w:r w:rsidR="00071581">
        <w:rPr>
          <w:rFonts w:ascii="Arial" w:hAnsi="Arial" w:cs="Arial"/>
          <w:lang w:val="it-IT"/>
        </w:rPr>
        <w:t>Auszubildende</w:t>
      </w:r>
      <w:proofErr w:type="spellEnd"/>
      <w:r>
        <w:rPr>
          <w:rFonts w:ascii="Arial" w:hAnsi="Arial" w:cs="Arial"/>
          <w:lang w:val="it-IT"/>
        </w:rPr>
        <w:t xml:space="preserve"> in die </w:t>
      </w:r>
      <w:proofErr w:type="spellStart"/>
      <w:r>
        <w:rPr>
          <w:rFonts w:ascii="Arial" w:hAnsi="Arial" w:cs="Arial"/>
          <w:lang w:val="it-IT"/>
        </w:rPr>
        <w:t>Tourenplanung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alleine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e</w:t>
      </w:r>
      <w:r w:rsidR="00071581">
        <w:rPr>
          <w:rFonts w:ascii="Arial" w:hAnsi="Arial" w:cs="Arial"/>
          <w:lang w:val="it-IT"/>
        </w:rPr>
        <w:t>i</w:t>
      </w:r>
      <w:r>
        <w:rPr>
          <w:rFonts w:ascii="Arial" w:hAnsi="Arial" w:cs="Arial"/>
          <w:lang w:val="it-IT"/>
        </w:rPr>
        <w:t>ngeplant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 w:rsidR="00071581">
        <w:rPr>
          <w:rFonts w:ascii="Arial" w:hAnsi="Arial" w:cs="Arial"/>
          <w:lang w:val="it-IT"/>
        </w:rPr>
        <w:t>werden</w:t>
      </w:r>
      <w:proofErr w:type="spellEnd"/>
    </w:p>
    <w:p w14:paraId="19130CAE" w14:textId="3CF19BB3" w:rsidR="000C34B0" w:rsidRDefault="000C34B0" w:rsidP="000C34B0">
      <w:pPr>
        <w:pStyle w:val="Listenabsatz"/>
        <w:numPr>
          <w:ilvl w:val="0"/>
          <w:numId w:val="43"/>
        </w:numPr>
        <w:rPr>
          <w:rFonts w:ascii="Arial" w:hAnsi="Arial" w:cs="Arial"/>
          <w:lang w:val="it-IT"/>
        </w:rPr>
      </w:pPr>
      <w:proofErr w:type="spellStart"/>
      <w:r>
        <w:rPr>
          <w:rFonts w:ascii="Arial" w:hAnsi="Arial" w:cs="Arial"/>
          <w:lang w:val="it-IT"/>
        </w:rPr>
        <w:t>i.d.R</w:t>
      </w:r>
      <w:proofErr w:type="spellEnd"/>
      <w:r>
        <w:rPr>
          <w:rFonts w:ascii="Arial" w:hAnsi="Arial" w:cs="Arial"/>
          <w:lang w:val="it-IT"/>
        </w:rPr>
        <w:t xml:space="preserve">. </w:t>
      </w:r>
      <w:proofErr w:type="spellStart"/>
      <w:r>
        <w:rPr>
          <w:rFonts w:ascii="Arial" w:hAnsi="Arial" w:cs="Arial"/>
          <w:lang w:val="it-IT"/>
        </w:rPr>
        <w:t>sind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Auszubildende</w:t>
      </w:r>
      <w:proofErr w:type="spellEnd"/>
      <w:r>
        <w:rPr>
          <w:rFonts w:ascii="Arial" w:hAnsi="Arial" w:cs="Arial"/>
          <w:lang w:val="it-IT"/>
        </w:rPr>
        <w:t xml:space="preserve"> 2 </w:t>
      </w:r>
      <w:proofErr w:type="spellStart"/>
      <w:r>
        <w:rPr>
          <w:rFonts w:ascii="Arial" w:hAnsi="Arial" w:cs="Arial"/>
          <w:lang w:val="it-IT"/>
        </w:rPr>
        <w:t>Wochen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mit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Fachkräfte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unterwegs</w:t>
      </w:r>
      <w:proofErr w:type="spellEnd"/>
    </w:p>
    <w:p w14:paraId="1BEEEC95" w14:textId="43E7330A" w:rsidR="000C34B0" w:rsidRDefault="000C34B0" w:rsidP="000C34B0">
      <w:pPr>
        <w:pStyle w:val="Listenabsatz"/>
        <w:numPr>
          <w:ilvl w:val="0"/>
          <w:numId w:val="43"/>
        </w:numPr>
        <w:rPr>
          <w:rFonts w:ascii="Arial" w:hAnsi="Arial" w:cs="Arial"/>
          <w:lang w:val="it-IT"/>
        </w:rPr>
      </w:pPr>
      <w:proofErr w:type="spellStart"/>
      <w:r>
        <w:rPr>
          <w:rFonts w:ascii="Arial" w:hAnsi="Arial" w:cs="Arial"/>
          <w:lang w:val="it-IT"/>
        </w:rPr>
        <w:t>letzte</w:t>
      </w:r>
      <w:proofErr w:type="spellEnd"/>
      <w:r>
        <w:rPr>
          <w:rFonts w:ascii="Arial" w:hAnsi="Arial" w:cs="Arial"/>
          <w:lang w:val="it-IT"/>
        </w:rPr>
        <w:t xml:space="preserve"> 3 </w:t>
      </w:r>
      <w:proofErr w:type="spellStart"/>
      <w:r>
        <w:rPr>
          <w:rFonts w:ascii="Arial" w:hAnsi="Arial" w:cs="Arial"/>
          <w:lang w:val="it-IT"/>
        </w:rPr>
        <w:t>Wochen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können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alleine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eingeplant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werden</w:t>
      </w:r>
      <w:proofErr w:type="spellEnd"/>
    </w:p>
    <w:p w14:paraId="179DED36" w14:textId="1788A0B6" w:rsidR="00A55980" w:rsidRDefault="00A55980" w:rsidP="000C34B0">
      <w:pPr>
        <w:pStyle w:val="Listenabsatz"/>
        <w:numPr>
          <w:ilvl w:val="0"/>
          <w:numId w:val="43"/>
        </w:numPr>
        <w:rPr>
          <w:rFonts w:ascii="Arial" w:hAnsi="Arial" w:cs="Arial"/>
          <w:lang w:val="it-IT"/>
        </w:rPr>
      </w:pPr>
      <w:proofErr w:type="spellStart"/>
      <w:r>
        <w:rPr>
          <w:rFonts w:ascii="Arial" w:hAnsi="Arial" w:cs="Arial"/>
          <w:lang w:val="it-IT"/>
        </w:rPr>
        <w:t>Wenn</w:t>
      </w:r>
      <w:proofErr w:type="spellEnd"/>
      <w:r>
        <w:rPr>
          <w:rFonts w:ascii="Arial" w:hAnsi="Arial" w:cs="Arial"/>
          <w:lang w:val="it-IT"/>
        </w:rPr>
        <w:t xml:space="preserve"> es </w:t>
      </w:r>
      <w:proofErr w:type="spellStart"/>
      <w:r>
        <w:rPr>
          <w:rFonts w:ascii="Arial" w:hAnsi="Arial" w:cs="Arial"/>
          <w:lang w:val="it-IT"/>
        </w:rPr>
        <w:t>nicht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der</w:t>
      </w:r>
      <w:proofErr w:type="spellEnd"/>
      <w:r>
        <w:rPr>
          <w:rFonts w:ascii="Arial" w:hAnsi="Arial" w:cs="Arial"/>
          <w:lang w:val="it-IT"/>
        </w:rPr>
        <w:t xml:space="preserve"> Fall </w:t>
      </w:r>
      <w:proofErr w:type="spellStart"/>
      <w:r>
        <w:rPr>
          <w:rFonts w:ascii="Arial" w:hAnsi="Arial" w:cs="Arial"/>
          <w:lang w:val="it-IT"/>
        </w:rPr>
        <w:t>ist</w:t>
      </w:r>
      <w:proofErr w:type="spellEnd"/>
      <w:r>
        <w:rPr>
          <w:rFonts w:ascii="Arial" w:hAnsi="Arial" w:cs="Arial"/>
          <w:lang w:val="it-IT"/>
        </w:rPr>
        <w:t xml:space="preserve">, </w:t>
      </w:r>
      <w:proofErr w:type="spellStart"/>
      <w:r>
        <w:rPr>
          <w:rFonts w:ascii="Arial" w:hAnsi="Arial" w:cs="Arial"/>
          <w:lang w:val="it-IT"/>
        </w:rPr>
        <w:t>wird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intensiv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mit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den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Auszubildenden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ausgetauscht</w:t>
      </w:r>
      <w:proofErr w:type="spellEnd"/>
      <w:r>
        <w:rPr>
          <w:rFonts w:ascii="Arial" w:hAnsi="Arial" w:cs="Arial"/>
          <w:lang w:val="it-IT"/>
        </w:rPr>
        <w:t xml:space="preserve">, </w:t>
      </w:r>
      <w:proofErr w:type="spellStart"/>
      <w:r>
        <w:rPr>
          <w:rFonts w:ascii="Arial" w:hAnsi="Arial" w:cs="Arial"/>
          <w:lang w:val="it-IT"/>
        </w:rPr>
        <w:t>Schwachstellen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identifiziert</w:t>
      </w:r>
      <w:proofErr w:type="spellEnd"/>
      <w:r>
        <w:rPr>
          <w:rFonts w:ascii="Arial" w:hAnsi="Arial" w:cs="Arial"/>
          <w:lang w:val="it-IT"/>
        </w:rPr>
        <w:t xml:space="preserve">, </w:t>
      </w:r>
      <w:proofErr w:type="spellStart"/>
      <w:r>
        <w:rPr>
          <w:rFonts w:ascii="Arial" w:hAnsi="Arial" w:cs="Arial"/>
          <w:lang w:val="it-IT"/>
        </w:rPr>
        <w:t>reflektiert</w:t>
      </w:r>
      <w:proofErr w:type="spellEnd"/>
      <w:r>
        <w:rPr>
          <w:rFonts w:ascii="Arial" w:hAnsi="Arial" w:cs="Arial"/>
          <w:lang w:val="it-IT"/>
        </w:rPr>
        <w:t xml:space="preserve"> und </w:t>
      </w:r>
      <w:proofErr w:type="spellStart"/>
      <w:r>
        <w:rPr>
          <w:rFonts w:ascii="Arial" w:hAnsi="Arial" w:cs="Arial"/>
          <w:lang w:val="it-IT"/>
        </w:rPr>
        <w:t>gesondert</w:t>
      </w:r>
      <w:proofErr w:type="spellEnd"/>
      <w:r>
        <w:rPr>
          <w:rFonts w:ascii="Arial" w:hAnsi="Arial" w:cs="Arial"/>
          <w:lang w:val="it-IT"/>
        </w:rPr>
        <w:t xml:space="preserve"> behandelt </w:t>
      </w:r>
    </w:p>
    <w:p w14:paraId="40B4DDEE" w14:textId="2511C3E4" w:rsidR="000C34B0" w:rsidRPr="000C34B0" w:rsidRDefault="000C34B0" w:rsidP="000C34B0">
      <w:pPr>
        <w:pStyle w:val="Listenabsatz"/>
        <w:numPr>
          <w:ilvl w:val="0"/>
          <w:numId w:val="43"/>
        </w:numPr>
        <w:rPr>
          <w:rFonts w:ascii="Arial" w:hAnsi="Arial" w:cs="Arial"/>
          <w:lang w:val="it-IT"/>
        </w:rPr>
      </w:pPr>
      <w:proofErr w:type="spellStart"/>
      <w:r>
        <w:rPr>
          <w:rFonts w:ascii="Arial" w:hAnsi="Arial" w:cs="Arial"/>
          <w:lang w:val="it-IT"/>
        </w:rPr>
        <w:t>Ob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Auszubildende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alleine</w:t>
      </w:r>
      <w:proofErr w:type="spellEnd"/>
      <w:r>
        <w:rPr>
          <w:rFonts w:ascii="Arial" w:hAnsi="Arial" w:cs="Arial"/>
          <w:lang w:val="it-IT"/>
        </w:rPr>
        <w:t xml:space="preserve"> in die </w:t>
      </w:r>
      <w:proofErr w:type="spellStart"/>
      <w:r>
        <w:rPr>
          <w:rFonts w:ascii="Arial" w:hAnsi="Arial" w:cs="Arial"/>
          <w:lang w:val="it-IT"/>
        </w:rPr>
        <w:t>Tourenplanung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geschickt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werden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können</w:t>
      </w:r>
      <w:proofErr w:type="spellEnd"/>
      <w:r>
        <w:rPr>
          <w:rFonts w:ascii="Arial" w:hAnsi="Arial" w:cs="Arial"/>
          <w:lang w:val="it-IT"/>
        </w:rPr>
        <w:t xml:space="preserve">, </w:t>
      </w:r>
      <w:proofErr w:type="spellStart"/>
      <w:r>
        <w:rPr>
          <w:rFonts w:ascii="Arial" w:hAnsi="Arial" w:cs="Arial"/>
          <w:lang w:val="it-IT"/>
        </w:rPr>
        <w:t>entscheiden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Auszubildende</w:t>
      </w:r>
      <w:proofErr w:type="spellEnd"/>
      <w:r>
        <w:rPr>
          <w:rFonts w:ascii="Arial" w:hAnsi="Arial" w:cs="Arial"/>
          <w:lang w:val="it-IT"/>
        </w:rPr>
        <w:t xml:space="preserve">, </w:t>
      </w:r>
      <w:proofErr w:type="spellStart"/>
      <w:r>
        <w:rPr>
          <w:rFonts w:ascii="Arial" w:hAnsi="Arial" w:cs="Arial"/>
          <w:lang w:val="it-IT"/>
        </w:rPr>
        <w:t>das</w:t>
      </w:r>
      <w:proofErr w:type="spellEnd"/>
      <w:r>
        <w:rPr>
          <w:rFonts w:ascii="Arial" w:hAnsi="Arial" w:cs="Arial"/>
          <w:lang w:val="it-IT"/>
        </w:rPr>
        <w:t xml:space="preserve"> Team und PA </w:t>
      </w:r>
      <w:proofErr w:type="spellStart"/>
      <w:r>
        <w:rPr>
          <w:rFonts w:ascii="Arial" w:hAnsi="Arial" w:cs="Arial"/>
          <w:lang w:val="it-IT"/>
        </w:rPr>
        <w:t>zusammen</w:t>
      </w:r>
      <w:proofErr w:type="spellEnd"/>
      <w:r>
        <w:rPr>
          <w:rFonts w:ascii="Arial" w:hAnsi="Arial" w:cs="Arial"/>
          <w:lang w:val="it-IT"/>
        </w:rPr>
        <w:t xml:space="preserve">. </w:t>
      </w:r>
    </w:p>
    <w:p w14:paraId="3BD89F85" w14:textId="77777777" w:rsidR="00A162BA" w:rsidRDefault="00A162BA" w:rsidP="00A162BA">
      <w:pPr>
        <w:rPr>
          <w:rFonts w:ascii="Arial" w:hAnsi="Arial" w:cs="Arial"/>
          <w:lang w:val="it-IT"/>
        </w:rPr>
      </w:pPr>
    </w:p>
    <w:p w14:paraId="2A5658C1" w14:textId="02608D24" w:rsidR="001C4DD4" w:rsidRDefault="00A162BA" w:rsidP="00A162BA">
      <w:pPr>
        <w:rPr>
          <w:rFonts w:ascii="Arial" w:hAnsi="Arial" w:cs="Arial"/>
          <w:b/>
          <w:lang w:val="it-IT"/>
        </w:rPr>
      </w:pPr>
      <w:proofErr w:type="spellStart"/>
      <w:r w:rsidRPr="00A162BA">
        <w:rPr>
          <w:rFonts w:ascii="Arial" w:hAnsi="Arial" w:cs="Arial"/>
          <w:b/>
          <w:lang w:val="it-IT"/>
        </w:rPr>
        <w:t>Fazit</w:t>
      </w:r>
      <w:proofErr w:type="spellEnd"/>
      <w:r w:rsidR="001C4DD4" w:rsidRPr="00A162BA">
        <w:rPr>
          <w:rFonts w:ascii="Arial" w:hAnsi="Arial" w:cs="Arial"/>
          <w:b/>
          <w:lang w:val="it-IT"/>
        </w:rPr>
        <w:t xml:space="preserve">  </w:t>
      </w:r>
    </w:p>
    <w:p w14:paraId="4D134F3B" w14:textId="78D36A44" w:rsidR="00A162BA" w:rsidRDefault="00A162BA" w:rsidP="00A162BA">
      <w:pPr>
        <w:rPr>
          <w:rFonts w:ascii="Arial" w:hAnsi="Arial" w:cs="Arial"/>
          <w:b/>
          <w:lang w:val="it-IT"/>
        </w:rPr>
      </w:pPr>
    </w:p>
    <w:p w14:paraId="3EA3645E" w14:textId="1712A772" w:rsidR="00A162BA" w:rsidRDefault="00A162BA" w:rsidP="00A162BA">
      <w:pPr>
        <w:pStyle w:val="Listenabsatz"/>
        <w:numPr>
          <w:ilvl w:val="0"/>
          <w:numId w:val="44"/>
        </w:numPr>
        <w:rPr>
          <w:rFonts w:ascii="Arial" w:hAnsi="Arial" w:cs="Arial"/>
          <w:lang w:val="it-IT"/>
        </w:rPr>
      </w:pPr>
      <w:r w:rsidRPr="00A162BA">
        <w:rPr>
          <w:rFonts w:ascii="Arial" w:hAnsi="Arial" w:cs="Arial"/>
          <w:lang w:val="it-IT"/>
        </w:rPr>
        <w:t xml:space="preserve">Die </w:t>
      </w:r>
      <w:proofErr w:type="spellStart"/>
      <w:r>
        <w:rPr>
          <w:rFonts w:ascii="Arial" w:hAnsi="Arial" w:cs="Arial"/>
          <w:lang w:val="it-IT"/>
        </w:rPr>
        <w:t>Themen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der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geplanten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Praxisnaleitung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kann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nach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Schwerpunkte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der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Einrichtung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varrieren</w:t>
      </w:r>
      <w:proofErr w:type="spellEnd"/>
    </w:p>
    <w:p w14:paraId="28BAE870" w14:textId="77777777" w:rsidR="00A162BA" w:rsidRDefault="00A162BA" w:rsidP="00A162BA">
      <w:pPr>
        <w:pStyle w:val="Listenabsatz"/>
        <w:numPr>
          <w:ilvl w:val="0"/>
          <w:numId w:val="44"/>
        </w:numPr>
        <w:rPr>
          <w:rFonts w:ascii="Arial" w:hAnsi="Arial" w:cs="Arial"/>
          <w:lang w:val="it-IT"/>
        </w:rPr>
      </w:pPr>
      <w:proofErr w:type="spellStart"/>
      <w:r>
        <w:rPr>
          <w:rFonts w:ascii="Arial" w:hAnsi="Arial" w:cs="Arial"/>
          <w:lang w:val="it-IT"/>
        </w:rPr>
        <w:t>Wichtig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ist</w:t>
      </w:r>
      <w:proofErr w:type="spellEnd"/>
      <w:r>
        <w:rPr>
          <w:rFonts w:ascii="Arial" w:hAnsi="Arial" w:cs="Arial"/>
          <w:lang w:val="it-IT"/>
        </w:rPr>
        <w:t xml:space="preserve">, </w:t>
      </w:r>
      <w:proofErr w:type="spellStart"/>
      <w:r>
        <w:rPr>
          <w:rFonts w:ascii="Arial" w:hAnsi="Arial" w:cs="Arial"/>
          <w:lang w:val="it-IT"/>
        </w:rPr>
        <w:t>dass</w:t>
      </w:r>
      <w:proofErr w:type="spellEnd"/>
      <w:r>
        <w:rPr>
          <w:rFonts w:ascii="Arial" w:hAnsi="Arial" w:cs="Arial"/>
          <w:lang w:val="it-IT"/>
        </w:rPr>
        <w:t xml:space="preserve"> die </w:t>
      </w:r>
      <w:proofErr w:type="spellStart"/>
      <w:r>
        <w:rPr>
          <w:rFonts w:ascii="Arial" w:hAnsi="Arial" w:cs="Arial"/>
          <w:lang w:val="it-IT"/>
        </w:rPr>
        <w:t>Praxisanleitung</w:t>
      </w:r>
      <w:proofErr w:type="spellEnd"/>
      <w:r>
        <w:rPr>
          <w:rFonts w:ascii="Arial" w:hAnsi="Arial" w:cs="Arial"/>
          <w:lang w:val="it-IT"/>
        </w:rPr>
        <w:t xml:space="preserve">: </w:t>
      </w:r>
    </w:p>
    <w:p w14:paraId="7858CAE0" w14:textId="575BF35E" w:rsidR="00A162BA" w:rsidRDefault="00A162BA" w:rsidP="00A162BA">
      <w:pPr>
        <w:pStyle w:val="Listenabsatz"/>
        <w:numPr>
          <w:ilvl w:val="0"/>
          <w:numId w:val="45"/>
        </w:numPr>
        <w:rPr>
          <w:rFonts w:ascii="Arial" w:hAnsi="Arial" w:cs="Arial"/>
          <w:lang w:val="it-IT"/>
        </w:rPr>
      </w:pPr>
      <w:proofErr w:type="spellStart"/>
      <w:r>
        <w:rPr>
          <w:rFonts w:ascii="Arial" w:hAnsi="Arial" w:cs="Arial"/>
          <w:lang w:val="it-IT"/>
        </w:rPr>
        <w:t>intensiv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mit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Auszubildenden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zusammen</w:t>
      </w:r>
      <w:proofErr w:type="spellEnd"/>
      <w:r>
        <w:rPr>
          <w:rFonts w:ascii="Arial" w:hAnsi="Arial" w:cs="Arial"/>
          <w:lang w:val="it-IT"/>
        </w:rPr>
        <w:t xml:space="preserve"> und</w:t>
      </w:r>
    </w:p>
    <w:p w14:paraId="3E108B6A" w14:textId="77777777" w:rsidR="00A162BA" w:rsidRDefault="00A162BA" w:rsidP="00A162BA">
      <w:pPr>
        <w:pStyle w:val="Listenabsatz"/>
        <w:numPr>
          <w:ilvl w:val="0"/>
          <w:numId w:val="45"/>
        </w:numPr>
        <w:rPr>
          <w:rFonts w:ascii="Arial" w:hAnsi="Arial" w:cs="Arial"/>
          <w:lang w:val="it-IT"/>
        </w:rPr>
      </w:pPr>
      <w:proofErr w:type="spellStart"/>
      <w:r>
        <w:rPr>
          <w:rFonts w:ascii="Arial" w:hAnsi="Arial" w:cs="Arial"/>
          <w:lang w:val="it-IT"/>
        </w:rPr>
        <w:t>im</w:t>
      </w:r>
      <w:proofErr w:type="spellEnd"/>
      <w:r>
        <w:rPr>
          <w:rFonts w:ascii="Arial" w:hAnsi="Arial" w:cs="Arial"/>
          <w:lang w:val="it-IT"/>
        </w:rPr>
        <w:t xml:space="preserve"> Team </w:t>
      </w:r>
    </w:p>
    <w:p w14:paraId="1AD9194C" w14:textId="078AE00B" w:rsidR="00A162BA" w:rsidRDefault="00A162BA" w:rsidP="00A162BA">
      <w:pPr>
        <w:pStyle w:val="Listenabsatz"/>
        <w:numPr>
          <w:ilvl w:val="0"/>
          <w:numId w:val="45"/>
        </w:numPr>
        <w:rPr>
          <w:rFonts w:ascii="Arial" w:hAnsi="Arial" w:cs="Arial"/>
          <w:lang w:val="it-IT"/>
        </w:rPr>
      </w:pPr>
      <w:proofErr w:type="spellStart"/>
      <w:r>
        <w:rPr>
          <w:rFonts w:ascii="Arial" w:hAnsi="Arial" w:cs="Arial"/>
          <w:lang w:val="it-IT"/>
        </w:rPr>
        <w:t>besprochen</w:t>
      </w:r>
      <w:proofErr w:type="spellEnd"/>
      <w:r>
        <w:rPr>
          <w:rFonts w:ascii="Arial" w:hAnsi="Arial" w:cs="Arial"/>
          <w:lang w:val="it-IT"/>
        </w:rPr>
        <w:t xml:space="preserve">, </w:t>
      </w:r>
      <w:proofErr w:type="spellStart"/>
      <w:r>
        <w:rPr>
          <w:rFonts w:ascii="Arial" w:hAnsi="Arial" w:cs="Arial"/>
          <w:lang w:val="it-IT"/>
        </w:rPr>
        <w:t>geplant</w:t>
      </w:r>
      <w:proofErr w:type="spellEnd"/>
      <w:r>
        <w:rPr>
          <w:rFonts w:ascii="Arial" w:hAnsi="Arial" w:cs="Arial"/>
          <w:lang w:val="it-IT"/>
        </w:rPr>
        <w:t xml:space="preserve">, </w:t>
      </w:r>
      <w:proofErr w:type="spellStart"/>
      <w:r>
        <w:rPr>
          <w:rFonts w:ascii="Arial" w:hAnsi="Arial" w:cs="Arial"/>
          <w:lang w:val="it-IT"/>
        </w:rPr>
        <w:t>durchgeführt</w:t>
      </w:r>
      <w:proofErr w:type="spellEnd"/>
      <w:r>
        <w:rPr>
          <w:rFonts w:ascii="Arial" w:hAnsi="Arial" w:cs="Arial"/>
          <w:lang w:val="it-IT"/>
        </w:rPr>
        <w:t xml:space="preserve"> und </w:t>
      </w:r>
      <w:proofErr w:type="spellStart"/>
      <w:r>
        <w:rPr>
          <w:rFonts w:ascii="Arial" w:hAnsi="Arial" w:cs="Arial"/>
          <w:lang w:val="it-IT"/>
        </w:rPr>
        <w:t>evaluiert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wird</w:t>
      </w:r>
      <w:proofErr w:type="spellEnd"/>
    </w:p>
    <w:p w14:paraId="37EC728A" w14:textId="1EEC066D" w:rsidR="00E63254" w:rsidRPr="00E63254" w:rsidRDefault="00E63254" w:rsidP="00E63254">
      <w:pPr>
        <w:pStyle w:val="Listenabsatz"/>
        <w:numPr>
          <w:ilvl w:val="0"/>
          <w:numId w:val="45"/>
        </w:numPr>
        <w:rPr>
          <w:rFonts w:ascii="Arial" w:hAnsi="Arial" w:cs="Arial"/>
          <w:lang w:val="it-IT"/>
        </w:rPr>
      </w:pPr>
      <w:proofErr w:type="spellStart"/>
      <w:r>
        <w:rPr>
          <w:rFonts w:ascii="Arial" w:hAnsi="Arial" w:cs="Arial"/>
          <w:lang w:val="it-IT"/>
        </w:rPr>
        <w:t>Jeder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Schritt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der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Praxisanleitung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wird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dokumnetiert</w:t>
      </w:r>
      <w:proofErr w:type="spellEnd"/>
      <w:r>
        <w:rPr>
          <w:rFonts w:ascii="Arial" w:hAnsi="Arial" w:cs="Arial"/>
          <w:lang w:val="it-IT"/>
        </w:rPr>
        <w:t>!</w:t>
      </w:r>
    </w:p>
    <w:sectPr w:rsidR="00E63254" w:rsidRPr="00E63254" w:rsidSect="009A45E3">
      <w:headerReference w:type="default" r:id="rId14"/>
      <w:footerReference w:type="even" r:id="rId15"/>
      <w:footerReference w:type="default" r:id="rId16"/>
      <w:pgSz w:w="11900" w:h="16840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8E22EA" w14:textId="77777777" w:rsidR="00C4541D" w:rsidRDefault="00C4541D" w:rsidP="00417D02">
      <w:r>
        <w:separator/>
      </w:r>
    </w:p>
  </w:endnote>
  <w:endnote w:type="continuationSeparator" w:id="0">
    <w:p w14:paraId="5E4A637B" w14:textId="77777777" w:rsidR="00C4541D" w:rsidRDefault="00C4541D" w:rsidP="0041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84088929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9F4C66D" w14:textId="77777777" w:rsidR="00E954AC" w:rsidRDefault="00E954AC" w:rsidP="00E954A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3E6D2F0C" w14:textId="77777777" w:rsidR="00E954AC" w:rsidRDefault="00E954AC" w:rsidP="00A93682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-150364990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9754DDC" w14:textId="77777777" w:rsidR="00E954AC" w:rsidRDefault="00E954AC" w:rsidP="00E954A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438C25F" w14:textId="77777777" w:rsidR="00E954AC" w:rsidRDefault="00E954AC" w:rsidP="00A93682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C3FF3" w14:textId="77777777" w:rsidR="00C4541D" w:rsidRDefault="00C4541D" w:rsidP="00417D02">
      <w:r>
        <w:separator/>
      </w:r>
    </w:p>
  </w:footnote>
  <w:footnote w:type="continuationSeparator" w:id="0">
    <w:p w14:paraId="140080A2" w14:textId="77777777" w:rsidR="00C4541D" w:rsidRDefault="00C4541D" w:rsidP="00417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F0D0F" w14:textId="77777777" w:rsidR="00E954AC" w:rsidRDefault="00C4541D">
    <w:pPr>
      <w:pStyle w:val="Kopfzeile"/>
      <w:jc w:val="right"/>
      <w:rPr>
        <w:color w:val="4472C4" w:themeColor="accent1"/>
      </w:rPr>
    </w:pPr>
    <w:sdt>
      <w:sdtPr>
        <w:rPr>
          <w:color w:val="4472C4" w:themeColor="accent1"/>
        </w:rPr>
        <w:alias w:val="Titel"/>
        <w:tag w:val=""/>
        <w:id w:val="664756013"/>
        <w:placeholder>
          <w:docPart w:val="0BEC5796755D484C92DA80BF2A3EE5E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852E0">
          <w:rPr>
            <w:color w:val="4472C4" w:themeColor="accent1"/>
          </w:rPr>
          <w:t>Standard „</w:t>
        </w:r>
        <w:r w:rsidR="000A37A4">
          <w:rPr>
            <w:color w:val="4472C4" w:themeColor="accent1"/>
          </w:rPr>
          <w:t xml:space="preserve">Kompetenzorientierte </w:t>
        </w:r>
        <w:r w:rsidR="00E954AC">
          <w:rPr>
            <w:color w:val="4472C4" w:themeColor="accent1"/>
          </w:rPr>
          <w:t>Praxisanleitung in der ambulanten Pflege</w:t>
        </w:r>
        <w:r w:rsidR="008852E0">
          <w:rPr>
            <w:color w:val="4472C4" w:themeColor="accent1"/>
          </w:rPr>
          <w:t>“</w:t>
        </w:r>
      </w:sdtContent>
    </w:sdt>
    <w:r w:rsidR="00E954AC">
      <w:rPr>
        <w:color w:val="4472C4" w:themeColor="accent1"/>
      </w:rPr>
      <w:t xml:space="preserve"> | </w:t>
    </w:r>
    <w:sdt>
      <w:sdtPr>
        <w:rPr>
          <w:color w:val="4472C4" w:themeColor="accent1"/>
        </w:rPr>
        <w:alias w:val="Autor"/>
        <w:tag w:val=""/>
        <w:id w:val="-1677181147"/>
        <w:placeholder>
          <w:docPart w:val="4AA2E7197E625B41ACB9D991C57E661D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E954AC">
          <w:rPr>
            <w:color w:val="4472C4" w:themeColor="accent1"/>
          </w:rPr>
          <w:t>Ketevan Helbig</w:t>
        </w:r>
      </w:sdtContent>
    </w:sdt>
  </w:p>
  <w:p w14:paraId="6344B1C4" w14:textId="77777777" w:rsidR="00E954AC" w:rsidRDefault="00E954A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7CDA"/>
    <w:multiLevelType w:val="hybridMultilevel"/>
    <w:tmpl w:val="1ED666B4"/>
    <w:lvl w:ilvl="0" w:tplc="0407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" w15:restartNumberingAfterBreak="0">
    <w:nsid w:val="02B03828"/>
    <w:multiLevelType w:val="hybridMultilevel"/>
    <w:tmpl w:val="13B46256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2A7E59"/>
    <w:multiLevelType w:val="hybridMultilevel"/>
    <w:tmpl w:val="CB74A648"/>
    <w:lvl w:ilvl="0" w:tplc="04070005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08E202ED"/>
    <w:multiLevelType w:val="hybridMultilevel"/>
    <w:tmpl w:val="BDC238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3030F"/>
    <w:multiLevelType w:val="hybridMultilevel"/>
    <w:tmpl w:val="F4D2D418"/>
    <w:lvl w:ilvl="0" w:tplc="0407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5" w15:restartNumberingAfterBreak="0">
    <w:nsid w:val="15A81222"/>
    <w:multiLevelType w:val="hybridMultilevel"/>
    <w:tmpl w:val="A0681E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005C9"/>
    <w:multiLevelType w:val="hybridMultilevel"/>
    <w:tmpl w:val="3A88D46C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B706AA"/>
    <w:multiLevelType w:val="hybridMultilevel"/>
    <w:tmpl w:val="D0E46ABC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756949"/>
    <w:multiLevelType w:val="hybridMultilevel"/>
    <w:tmpl w:val="B0761E3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D6BB5"/>
    <w:multiLevelType w:val="multilevel"/>
    <w:tmpl w:val="E02468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880C08"/>
    <w:multiLevelType w:val="hybridMultilevel"/>
    <w:tmpl w:val="6B5ADC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539A3"/>
    <w:multiLevelType w:val="hybridMultilevel"/>
    <w:tmpl w:val="D89463B2"/>
    <w:lvl w:ilvl="0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56F5526"/>
    <w:multiLevelType w:val="hybridMultilevel"/>
    <w:tmpl w:val="CF9E653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36660"/>
    <w:multiLevelType w:val="hybridMultilevel"/>
    <w:tmpl w:val="826CFA04"/>
    <w:lvl w:ilvl="0" w:tplc="04070005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7" w:hanging="360"/>
      </w:pPr>
      <w:rPr>
        <w:rFonts w:ascii="Wingdings" w:hAnsi="Wingdings" w:hint="default"/>
      </w:rPr>
    </w:lvl>
  </w:abstractNum>
  <w:abstractNum w:abstractNumId="14" w15:restartNumberingAfterBreak="0">
    <w:nsid w:val="2CC07457"/>
    <w:multiLevelType w:val="hybridMultilevel"/>
    <w:tmpl w:val="001CA0D8"/>
    <w:lvl w:ilvl="0" w:tplc="1FFE9DA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0CD28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A6FEC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90D95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4001C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56123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0636E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58771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80337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AE52D9"/>
    <w:multiLevelType w:val="hybridMultilevel"/>
    <w:tmpl w:val="2EBA15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56DF2"/>
    <w:multiLevelType w:val="hybridMultilevel"/>
    <w:tmpl w:val="6B8C4934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BD5791"/>
    <w:multiLevelType w:val="hybridMultilevel"/>
    <w:tmpl w:val="3FD05CA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F3D99"/>
    <w:multiLevelType w:val="hybridMultilevel"/>
    <w:tmpl w:val="9638766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5C50E73"/>
    <w:multiLevelType w:val="hybridMultilevel"/>
    <w:tmpl w:val="F32098A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16731"/>
    <w:multiLevelType w:val="hybridMultilevel"/>
    <w:tmpl w:val="053C4320"/>
    <w:lvl w:ilvl="0" w:tplc="04070005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1" w15:restartNumberingAfterBreak="0">
    <w:nsid w:val="3BEB5FB6"/>
    <w:multiLevelType w:val="hybridMultilevel"/>
    <w:tmpl w:val="5E729FC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7160D1"/>
    <w:multiLevelType w:val="hybridMultilevel"/>
    <w:tmpl w:val="F12833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E11ADD"/>
    <w:multiLevelType w:val="hybridMultilevel"/>
    <w:tmpl w:val="A31A89A2"/>
    <w:lvl w:ilvl="0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9562BDD"/>
    <w:multiLevelType w:val="hybridMultilevel"/>
    <w:tmpl w:val="2CF888B4"/>
    <w:lvl w:ilvl="0" w:tplc="04070005">
      <w:start w:val="1"/>
      <w:numFmt w:val="bullet"/>
      <w:lvlText w:val=""/>
      <w:lvlJc w:val="left"/>
      <w:pPr>
        <w:ind w:left="171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25" w15:restartNumberingAfterBreak="0">
    <w:nsid w:val="4E9C0D20"/>
    <w:multiLevelType w:val="hybridMultilevel"/>
    <w:tmpl w:val="5A083BC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20711"/>
    <w:multiLevelType w:val="hybridMultilevel"/>
    <w:tmpl w:val="9E583FC4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0A05A7"/>
    <w:multiLevelType w:val="hybridMultilevel"/>
    <w:tmpl w:val="3D8CB238"/>
    <w:lvl w:ilvl="0" w:tplc="0407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A871EB"/>
    <w:multiLevelType w:val="hybridMultilevel"/>
    <w:tmpl w:val="2374600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D211260"/>
    <w:multiLevelType w:val="hybridMultilevel"/>
    <w:tmpl w:val="393ADC1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5F2F85"/>
    <w:multiLevelType w:val="hybridMultilevel"/>
    <w:tmpl w:val="913AD6C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A468F2"/>
    <w:multiLevelType w:val="hybridMultilevel"/>
    <w:tmpl w:val="92765890"/>
    <w:lvl w:ilvl="0" w:tplc="04070005">
      <w:start w:val="1"/>
      <w:numFmt w:val="bullet"/>
      <w:lvlText w:val=""/>
      <w:lvlJc w:val="left"/>
      <w:pPr>
        <w:ind w:left="1505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2" w15:restartNumberingAfterBreak="0">
    <w:nsid w:val="68D0493E"/>
    <w:multiLevelType w:val="multilevel"/>
    <w:tmpl w:val="2D325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862305"/>
    <w:multiLevelType w:val="hybridMultilevel"/>
    <w:tmpl w:val="5050861A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E4B0260"/>
    <w:multiLevelType w:val="hybridMultilevel"/>
    <w:tmpl w:val="915874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3E0C20"/>
    <w:multiLevelType w:val="hybridMultilevel"/>
    <w:tmpl w:val="E3968F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D760C5"/>
    <w:multiLevelType w:val="hybridMultilevel"/>
    <w:tmpl w:val="839ED32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8422A2"/>
    <w:multiLevelType w:val="hybridMultilevel"/>
    <w:tmpl w:val="882ED7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647020"/>
    <w:multiLevelType w:val="hybridMultilevel"/>
    <w:tmpl w:val="3A2C1C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E962EB"/>
    <w:multiLevelType w:val="hybridMultilevel"/>
    <w:tmpl w:val="1A3002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0A6967"/>
    <w:multiLevelType w:val="hybridMultilevel"/>
    <w:tmpl w:val="EA8A30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8E203C"/>
    <w:multiLevelType w:val="multilevel"/>
    <w:tmpl w:val="AF16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501E05"/>
    <w:multiLevelType w:val="hybridMultilevel"/>
    <w:tmpl w:val="D3C26176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F9D72FC"/>
    <w:multiLevelType w:val="hybridMultilevel"/>
    <w:tmpl w:val="7ED07C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BF0542"/>
    <w:multiLevelType w:val="hybridMultilevel"/>
    <w:tmpl w:val="A888D926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9"/>
  </w:num>
  <w:num w:numId="3">
    <w:abstractNumId w:val="41"/>
  </w:num>
  <w:num w:numId="4">
    <w:abstractNumId w:val="22"/>
  </w:num>
  <w:num w:numId="5">
    <w:abstractNumId w:val="43"/>
  </w:num>
  <w:num w:numId="6">
    <w:abstractNumId w:val="10"/>
  </w:num>
  <w:num w:numId="7">
    <w:abstractNumId w:val="39"/>
  </w:num>
  <w:num w:numId="8">
    <w:abstractNumId w:val="6"/>
  </w:num>
  <w:num w:numId="9">
    <w:abstractNumId w:val="21"/>
  </w:num>
  <w:num w:numId="10">
    <w:abstractNumId w:val="2"/>
  </w:num>
  <w:num w:numId="11">
    <w:abstractNumId w:val="20"/>
  </w:num>
  <w:num w:numId="12">
    <w:abstractNumId w:val="37"/>
  </w:num>
  <w:num w:numId="13">
    <w:abstractNumId w:val="23"/>
  </w:num>
  <w:num w:numId="14">
    <w:abstractNumId w:val="11"/>
  </w:num>
  <w:num w:numId="15">
    <w:abstractNumId w:val="17"/>
  </w:num>
  <w:num w:numId="16">
    <w:abstractNumId w:val="16"/>
  </w:num>
  <w:num w:numId="17">
    <w:abstractNumId w:val="31"/>
  </w:num>
  <w:num w:numId="18">
    <w:abstractNumId w:val="1"/>
  </w:num>
  <w:num w:numId="19">
    <w:abstractNumId w:val="44"/>
  </w:num>
  <w:num w:numId="20">
    <w:abstractNumId w:val="5"/>
  </w:num>
  <w:num w:numId="21">
    <w:abstractNumId w:val="29"/>
  </w:num>
  <w:num w:numId="22">
    <w:abstractNumId w:val="19"/>
  </w:num>
  <w:num w:numId="23">
    <w:abstractNumId w:val="36"/>
  </w:num>
  <w:num w:numId="24">
    <w:abstractNumId w:val="25"/>
  </w:num>
  <w:num w:numId="25">
    <w:abstractNumId w:val="38"/>
  </w:num>
  <w:num w:numId="26">
    <w:abstractNumId w:val="33"/>
  </w:num>
  <w:num w:numId="27">
    <w:abstractNumId w:val="30"/>
  </w:num>
  <w:num w:numId="28">
    <w:abstractNumId w:val="18"/>
  </w:num>
  <w:num w:numId="29">
    <w:abstractNumId w:val="3"/>
  </w:num>
  <w:num w:numId="30">
    <w:abstractNumId w:val="42"/>
  </w:num>
  <w:num w:numId="31">
    <w:abstractNumId w:val="8"/>
  </w:num>
  <w:num w:numId="32">
    <w:abstractNumId w:val="40"/>
  </w:num>
  <w:num w:numId="33">
    <w:abstractNumId w:val="26"/>
  </w:num>
  <w:num w:numId="34">
    <w:abstractNumId w:val="14"/>
  </w:num>
  <w:num w:numId="35">
    <w:abstractNumId w:val="34"/>
  </w:num>
  <w:num w:numId="36">
    <w:abstractNumId w:val="15"/>
  </w:num>
  <w:num w:numId="37">
    <w:abstractNumId w:val="7"/>
  </w:num>
  <w:num w:numId="38">
    <w:abstractNumId w:val="12"/>
  </w:num>
  <w:num w:numId="39">
    <w:abstractNumId w:val="35"/>
  </w:num>
  <w:num w:numId="40">
    <w:abstractNumId w:val="0"/>
  </w:num>
  <w:num w:numId="41">
    <w:abstractNumId w:val="24"/>
  </w:num>
  <w:num w:numId="42">
    <w:abstractNumId w:val="28"/>
  </w:num>
  <w:num w:numId="43">
    <w:abstractNumId w:val="27"/>
  </w:num>
  <w:num w:numId="44">
    <w:abstractNumId w:val="4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2AC"/>
    <w:rsid w:val="0000238C"/>
    <w:rsid w:val="000373AF"/>
    <w:rsid w:val="00071581"/>
    <w:rsid w:val="000756AE"/>
    <w:rsid w:val="000A2232"/>
    <w:rsid w:val="000A2C7B"/>
    <w:rsid w:val="000A37A4"/>
    <w:rsid w:val="000C34B0"/>
    <w:rsid w:val="000E0ED6"/>
    <w:rsid w:val="000F5AC3"/>
    <w:rsid w:val="00126385"/>
    <w:rsid w:val="001929D8"/>
    <w:rsid w:val="00192A1B"/>
    <w:rsid w:val="001C4DD4"/>
    <w:rsid w:val="001D007C"/>
    <w:rsid w:val="001D2D07"/>
    <w:rsid w:val="001F59FE"/>
    <w:rsid w:val="00226247"/>
    <w:rsid w:val="002419C4"/>
    <w:rsid w:val="0024338D"/>
    <w:rsid w:val="002725DD"/>
    <w:rsid w:val="002766E3"/>
    <w:rsid w:val="002A112D"/>
    <w:rsid w:val="002E1359"/>
    <w:rsid w:val="002E2E82"/>
    <w:rsid w:val="002E5448"/>
    <w:rsid w:val="002F50C4"/>
    <w:rsid w:val="002F587B"/>
    <w:rsid w:val="003236D6"/>
    <w:rsid w:val="00343FFE"/>
    <w:rsid w:val="0036079F"/>
    <w:rsid w:val="003627D2"/>
    <w:rsid w:val="003D0B5B"/>
    <w:rsid w:val="00402260"/>
    <w:rsid w:val="004145B4"/>
    <w:rsid w:val="00416DC8"/>
    <w:rsid w:val="00417D02"/>
    <w:rsid w:val="0045615F"/>
    <w:rsid w:val="0046798C"/>
    <w:rsid w:val="00477306"/>
    <w:rsid w:val="004B7337"/>
    <w:rsid w:val="004D1C34"/>
    <w:rsid w:val="004D6AED"/>
    <w:rsid w:val="005500B9"/>
    <w:rsid w:val="005674B1"/>
    <w:rsid w:val="00581F50"/>
    <w:rsid w:val="00586609"/>
    <w:rsid w:val="005A3140"/>
    <w:rsid w:val="005C6B8F"/>
    <w:rsid w:val="00602251"/>
    <w:rsid w:val="00631DDB"/>
    <w:rsid w:val="006A2DB8"/>
    <w:rsid w:val="006B357F"/>
    <w:rsid w:val="006B7A5D"/>
    <w:rsid w:val="006E6164"/>
    <w:rsid w:val="006F36E4"/>
    <w:rsid w:val="00737E68"/>
    <w:rsid w:val="007413E7"/>
    <w:rsid w:val="007706DB"/>
    <w:rsid w:val="00784968"/>
    <w:rsid w:val="007D0224"/>
    <w:rsid w:val="007D2F2A"/>
    <w:rsid w:val="007D3555"/>
    <w:rsid w:val="007F057E"/>
    <w:rsid w:val="008210C1"/>
    <w:rsid w:val="008852E0"/>
    <w:rsid w:val="00892F30"/>
    <w:rsid w:val="008C01A6"/>
    <w:rsid w:val="009210BC"/>
    <w:rsid w:val="0093264F"/>
    <w:rsid w:val="00944EA0"/>
    <w:rsid w:val="00971D75"/>
    <w:rsid w:val="00971E66"/>
    <w:rsid w:val="00974ABB"/>
    <w:rsid w:val="009A45E3"/>
    <w:rsid w:val="009A5CA3"/>
    <w:rsid w:val="009E7D07"/>
    <w:rsid w:val="009F5F52"/>
    <w:rsid w:val="00A162BA"/>
    <w:rsid w:val="00A31216"/>
    <w:rsid w:val="00A55980"/>
    <w:rsid w:val="00A606D0"/>
    <w:rsid w:val="00A70F8B"/>
    <w:rsid w:val="00A93682"/>
    <w:rsid w:val="00AA2A8C"/>
    <w:rsid w:val="00AD6BA7"/>
    <w:rsid w:val="00AE6D54"/>
    <w:rsid w:val="00B327B0"/>
    <w:rsid w:val="00B56C7D"/>
    <w:rsid w:val="00B72861"/>
    <w:rsid w:val="00B76EDF"/>
    <w:rsid w:val="00B908A7"/>
    <w:rsid w:val="00C04FC0"/>
    <w:rsid w:val="00C44192"/>
    <w:rsid w:val="00C4541D"/>
    <w:rsid w:val="00C47B48"/>
    <w:rsid w:val="00C55861"/>
    <w:rsid w:val="00C65D6E"/>
    <w:rsid w:val="00C72F64"/>
    <w:rsid w:val="00CA3AE0"/>
    <w:rsid w:val="00CC308D"/>
    <w:rsid w:val="00CD7230"/>
    <w:rsid w:val="00CE6A6E"/>
    <w:rsid w:val="00D06C5F"/>
    <w:rsid w:val="00D372AC"/>
    <w:rsid w:val="00D75885"/>
    <w:rsid w:val="00D90369"/>
    <w:rsid w:val="00DD65A0"/>
    <w:rsid w:val="00DE6941"/>
    <w:rsid w:val="00DF5DDE"/>
    <w:rsid w:val="00E00F4F"/>
    <w:rsid w:val="00E321B8"/>
    <w:rsid w:val="00E476D3"/>
    <w:rsid w:val="00E63254"/>
    <w:rsid w:val="00E862EE"/>
    <w:rsid w:val="00E93152"/>
    <w:rsid w:val="00E93CA2"/>
    <w:rsid w:val="00E93D80"/>
    <w:rsid w:val="00E954AC"/>
    <w:rsid w:val="00EB776D"/>
    <w:rsid w:val="00EC74D6"/>
    <w:rsid w:val="00ED2B72"/>
    <w:rsid w:val="00F55C8F"/>
    <w:rsid w:val="00F55D84"/>
    <w:rsid w:val="00F72D8D"/>
    <w:rsid w:val="00FB0B36"/>
    <w:rsid w:val="00FE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7C81F12"/>
  <w15:chartTrackingRefBased/>
  <w15:docId w15:val="{822C93AA-6534-7047-A196-C277BC89F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D372A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372AC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372AC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apple-converted-space">
    <w:name w:val="apple-converted-space"/>
    <w:basedOn w:val="Absatz-Standardschriftart"/>
    <w:rsid w:val="00D372AC"/>
  </w:style>
  <w:style w:type="character" w:customStyle="1" w:styleId="satz">
    <w:name w:val="satz"/>
    <w:basedOn w:val="Absatz-Standardschriftart"/>
    <w:rsid w:val="00D372AC"/>
  </w:style>
  <w:style w:type="character" w:styleId="Hyperlink">
    <w:name w:val="Hyperlink"/>
    <w:basedOn w:val="Absatz-Standardschriftart"/>
    <w:uiPriority w:val="99"/>
    <w:unhideWhenUsed/>
    <w:rsid w:val="00D372AC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rsid w:val="007D2F2A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417D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17D02"/>
  </w:style>
  <w:style w:type="paragraph" w:styleId="Fuzeile">
    <w:name w:val="footer"/>
    <w:basedOn w:val="Standard"/>
    <w:link w:val="FuzeileZchn"/>
    <w:uiPriority w:val="99"/>
    <w:unhideWhenUsed/>
    <w:rsid w:val="00417D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17D02"/>
  </w:style>
  <w:style w:type="table" w:styleId="Tabellenraster">
    <w:name w:val="Table Grid"/>
    <w:basedOn w:val="NormaleTabelle"/>
    <w:uiPriority w:val="39"/>
    <w:rsid w:val="00550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DE694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A93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66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2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70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39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00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35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zer.de/1_Pflegeberufegesetz-PflBG.htm" TargetMode="External"/><Relationship Id="rId13" Type="http://schemas.openxmlformats.org/officeDocument/2006/relationships/hyperlink" Target="https://www.buzer.de/4_PflAPrV.htm/%20Abruf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www.buzer.de/7_Pflegeberufegesetz-PflBG.htm" TargetMode="External"/><Relationship Id="rId12" Type="http://schemas.openxmlformats.org/officeDocument/2006/relationships/hyperlink" Target="https://www.buzer.de/gesetz/4330/a59625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uzer.de/gesetz/1896/a26753.ht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buzer.de/64_Pflegeberufegesetz-PflBG.ht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buzer.de/58_Pflegeberufegesetz-PflBG.htm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BEC5796755D484C92DA80BF2A3EE5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9463EC-340E-3143-AC62-D69AB13FDC6A}"/>
      </w:docPartPr>
      <w:docPartBody>
        <w:p w:rsidR="00C375E7" w:rsidRDefault="001B18AA" w:rsidP="001B18AA">
          <w:pPr>
            <w:pStyle w:val="0BEC5796755D484C92DA80BF2A3EE5E6"/>
          </w:pPr>
          <w:r>
            <w:rPr>
              <w:color w:val="4472C4" w:themeColor="accent1"/>
            </w:rPr>
            <w:t>[Dokumenttitel]</w:t>
          </w:r>
        </w:p>
      </w:docPartBody>
    </w:docPart>
    <w:docPart>
      <w:docPartPr>
        <w:name w:val="4AA2E7197E625B41ACB9D991C57E66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90213D-099A-4B4A-BC3A-FF14D3497528}"/>
      </w:docPartPr>
      <w:docPartBody>
        <w:p w:rsidR="00C375E7" w:rsidRDefault="001B18AA" w:rsidP="001B18AA">
          <w:pPr>
            <w:pStyle w:val="4AA2E7197E625B41ACB9D991C57E661D"/>
          </w:pPr>
          <w:r>
            <w:t>[Name des Autors]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8AA"/>
    <w:rsid w:val="001B18AA"/>
    <w:rsid w:val="0042498E"/>
    <w:rsid w:val="005845FD"/>
    <w:rsid w:val="006B2422"/>
    <w:rsid w:val="00757438"/>
    <w:rsid w:val="009365E1"/>
    <w:rsid w:val="009404DB"/>
    <w:rsid w:val="009B3C93"/>
    <w:rsid w:val="00AB2991"/>
    <w:rsid w:val="00B703E8"/>
    <w:rsid w:val="00C375E7"/>
    <w:rsid w:val="00DA735A"/>
    <w:rsid w:val="00F0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BEC5796755D484C92DA80BF2A3EE5E6">
    <w:name w:val="0BEC5796755D484C92DA80BF2A3EE5E6"/>
    <w:rsid w:val="001B18AA"/>
  </w:style>
  <w:style w:type="paragraph" w:customStyle="1" w:styleId="4AA2E7197E625B41ACB9D991C57E661D">
    <w:name w:val="4AA2E7197E625B41ACB9D991C57E661D"/>
    <w:rsid w:val="001B18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1885</Words>
  <Characters>13616</Characters>
  <Application>Microsoft Office Word</Application>
  <DocSecurity>0</DocSecurity>
  <Lines>680</Lines>
  <Paragraphs>310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 „Kompetenzorientierte Praxisanleitung in der ambulanten Pflege“</vt:lpstr>
    </vt:vector>
  </TitlesOfParts>
  <Company/>
  <LinksUpToDate>false</LinksUpToDate>
  <CharactersWithSpaces>15191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„Kompetenzorientierte Praxisanleitung in der ambulanten Pflege“</dc:title>
  <dc:subject/>
  <dc:creator>Ketevan Helbig</dc:creator>
  <cp:keywords/>
  <dc:description/>
  <cp:lastModifiedBy>Ketevan Helbig</cp:lastModifiedBy>
  <cp:revision>21</cp:revision>
  <dcterms:created xsi:type="dcterms:W3CDTF">2023-10-28T05:25:00Z</dcterms:created>
  <dcterms:modified xsi:type="dcterms:W3CDTF">2023-11-20T09:12:00Z</dcterms:modified>
</cp:coreProperties>
</file>